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A5BB" w14:textId="77777777" w:rsidR="00BC3BDD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1F0B26D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69F9E1FA" w14:textId="77777777" w:rsidR="00BC3BDD" w:rsidRPr="007C50E6" w:rsidRDefault="00BC3BDD" w:rsidP="00BC3BDD">
      <w:pPr>
        <w:rPr>
          <w:rFonts w:ascii="Times New Roman" w:hAnsi="Times New Roman"/>
          <w:sz w:val="10"/>
          <w:szCs w:val="10"/>
          <w:lang w:val="hr-HR"/>
        </w:rPr>
      </w:pPr>
    </w:p>
    <w:p w14:paraId="325F209E" w14:textId="77777777" w:rsidR="00BC3BDD" w:rsidRPr="009B67EB" w:rsidRDefault="00BC3BDD" w:rsidP="00BC3BDD">
      <w:pPr>
        <w:rPr>
          <w:rFonts w:ascii="Times New Roman" w:hAnsi="Times New Roman"/>
          <w:sz w:val="36"/>
          <w:szCs w:val="36"/>
          <w:lang w:val="hr-HR"/>
        </w:rPr>
      </w:pPr>
    </w:p>
    <w:p w14:paraId="0939B1E8" w14:textId="77777777" w:rsidR="00EA0176" w:rsidRPr="003050E6" w:rsidRDefault="00EA0176" w:rsidP="00E3230B">
      <w:pPr>
        <w:rPr>
          <w:rFonts w:ascii="Times New Roman" w:hAnsi="Times New Roman"/>
          <w:b/>
          <w:noProof/>
          <w:color w:val="005499"/>
          <w:szCs w:val="36"/>
          <w:lang w:val="bs-Latn-BA"/>
        </w:rPr>
      </w:pPr>
    </w:p>
    <w:p w14:paraId="056ACB34" w14:textId="77777777" w:rsidR="00BC3BDD" w:rsidRDefault="00BC3BDD" w:rsidP="00BC3BDD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 w:rsidRPr="009B67EB"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LISTA ZA PROVJERU</w:t>
      </w:r>
    </w:p>
    <w:p w14:paraId="6D024D06" w14:textId="77777777" w:rsidR="00FB757C" w:rsidRPr="003050E6" w:rsidRDefault="00FB757C" w:rsidP="00BC3BDD">
      <w:pPr>
        <w:jc w:val="center"/>
        <w:rPr>
          <w:rFonts w:ascii="Times New Roman" w:hAnsi="Times New Roman"/>
          <w:b/>
          <w:noProof/>
          <w:color w:val="005499"/>
          <w:sz w:val="16"/>
          <w:szCs w:val="36"/>
          <w:lang w:val="bs-Latn-BA"/>
        </w:rPr>
      </w:pPr>
    </w:p>
    <w:p w14:paraId="64F438AF" w14:textId="6F5CB494" w:rsidR="00BC3BDD" w:rsidRPr="00BD5ED0" w:rsidRDefault="00FB757C" w:rsidP="00BD5ED0">
      <w:pPr>
        <w:jc w:val="center"/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</w:pPr>
      <w:r>
        <w:rPr>
          <w:rFonts w:ascii="Times New Roman" w:hAnsi="Times New Roman"/>
          <w:b/>
          <w:noProof/>
          <w:color w:val="005499"/>
          <w:sz w:val="36"/>
          <w:szCs w:val="36"/>
          <w:lang w:val="bs-Latn-BA"/>
        </w:rPr>
        <w:t>Prilog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504"/>
      </w:tblGrid>
      <w:tr w:rsidR="00BC3BDD" w:rsidRPr="00E85F80" w14:paraId="4941A7F4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082F7874" w14:textId="77777777" w:rsidR="00BC3BDD" w:rsidRPr="00E85F80" w:rsidRDefault="00BC3BDD" w:rsidP="00D462B1">
            <w:pPr>
              <w:jc w:val="both"/>
              <w:rPr>
                <w:rFonts w:ascii="Times New Roman" w:hAnsi="Times New Roman"/>
                <w:b/>
                <w:noProof/>
                <w:color w:val="005499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6F4F1E13" w14:textId="77777777" w:rsidR="00BC3BDD" w:rsidRPr="00E85F80" w:rsidRDefault="00BC3BDD" w:rsidP="00CB44EA">
            <w:pPr>
              <w:jc w:val="both"/>
              <w:rPr>
                <w:rFonts w:ascii="Times New Roman" w:hAnsi="Times New Roman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</w:tr>
      <w:tr w:rsidR="00BC3BDD" w:rsidRPr="00F261F4" w14:paraId="4A741467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D50897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65B77799" w14:textId="3766B9C8" w:rsidR="00CB44EA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Administrativni podaci o podnosiocu prijedloga (Prilog 1)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</w:t>
            </w:r>
          </w:p>
        </w:tc>
      </w:tr>
      <w:tr w:rsidR="00BC3BDD" w:rsidRPr="00F261F4" w14:paraId="68AF2A03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704DA56D" w14:textId="3329AC50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FE9E598" w14:textId="77777777" w:rsidR="00BC3BDD" w:rsidRDefault="00C565A7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udruženja);</w:t>
            </w:r>
          </w:p>
          <w:p w14:paraId="6DD03C88" w14:textId="62F1BED3" w:rsidR="003050E6" w:rsidRPr="003050E6" w:rsidRDefault="003050E6" w:rsidP="00BE7C87">
            <w:pPr>
              <w:jc w:val="both"/>
              <w:rPr>
                <w:rFonts w:asciiTheme="minorHAnsi" w:hAnsiTheme="minorHAnsi" w:cstheme="minorHAnsi"/>
                <w:noProof/>
                <w:sz w:val="16"/>
                <w:szCs w:val="24"/>
                <w:lang w:val="bs-Latn-BA"/>
              </w:rPr>
            </w:pPr>
          </w:p>
        </w:tc>
      </w:tr>
      <w:tr w:rsidR="00BC3BDD" w:rsidRPr="00F261F4" w14:paraId="74C65FCD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2EB91A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423E8D7A" w14:textId="5CD003FA" w:rsidR="00BC3BDD" w:rsidRPr="00E3230B" w:rsidRDefault="00295F09" w:rsidP="00BE7C87">
            <w:pPr>
              <w:jc w:val="both"/>
              <w:rPr>
                <w:rFonts w:asciiTheme="minorHAnsi" w:hAnsiTheme="minorHAnsi" w:cstheme="minorHAnsi"/>
                <w:noProof/>
                <w:color w:val="005499"/>
                <w:sz w:val="24"/>
                <w:szCs w:val="24"/>
                <w:lang w:val="bs-Latn-BA"/>
              </w:rPr>
            </w:pP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Projektni prijedlog (Prilog 2) – ovjereno od strane aplikanta</w:t>
            </w:r>
            <w:r w:rsid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(pečat udruženja)</w:t>
            </w:r>
            <w:r w:rsidRPr="00E3230B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;</w:t>
            </w:r>
          </w:p>
        </w:tc>
      </w:tr>
      <w:tr w:rsidR="00BC3BDD" w:rsidRPr="00F261F4" w14:paraId="708B780B" w14:textId="77777777" w:rsidTr="00A63B03">
        <w:trPr>
          <w:trHeight w:val="70"/>
        </w:trPr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79563D8C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C840A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B3C2EDA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1B2825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283F30B4" w14:textId="0BD35CF4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Pregled budžeta (Prilog 2.a)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F6C6CAD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EDE2348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nil"/>
            </w:tcBorders>
          </w:tcPr>
          <w:p w14:paraId="5AFC62F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7A3CAF32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91FA5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43ED9F8" w14:textId="22E824ED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Plan aktivnosti (Prilog 2.b)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16CD8F33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A02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51DFEE80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bookmarkStart w:id="0" w:name="_GoBack"/>
            <w:bookmarkEnd w:id="0"/>
          </w:p>
        </w:tc>
      </w:tr>
      <w:tr w:rsidR="00BC3BDD" w:rsidRPr="00F261F4" w14:paraId="6EAC28EB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FB642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53F0B95" w14:textId="457AD80F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Izjava (Prilog 3.) –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00FAF180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DAABEBF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A649D7E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4231435F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0F5F6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6CB5966" w14:textId="5B19C937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Lista za provjeru (Prilog 4</w:t>
            </w:r>
            <w:r w:rsidR="003050E6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.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) – 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ovjereno od strane aplikanta (pe</w:t>
            </w:r>
            <w:r w:rsidR="00C565A7" w:rsidRPr="00C565A7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č</w:t>
            </w:r>
            <w:r w:rsidR="00C565A7" w:rsidRPr="00C565A7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at udruženja);</w:t>
            </w:r>
          </w:p>
        </w:tc>
      </w:tr>
      <w:tr w:rsidR="00BC3BDD" w:rsidRPr="00F261F4" w14:paraId="4C96DCEF" w14:textId="77777777" w:rsidTr="005D5307"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F25885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4A3ACB52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1238A156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A695F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5BD4EA98" w14:textId="3DE7EA41" w:rsidR="00295F09" w:rsidRPr="00F261F4" w:rsidRDefault="00295F09" w:rsidP="00295F09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Izvod iz Registr</w: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a udruženja i fondacija 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(ne stariji od dva mjeseca) - ovjereno od strane Službe za </w:t>
            </w:r>
          </w:p>
        </w:tc>
      </w:tr>
      <w:tr w:rsidR="00C516CF" w:rsidRPr="00F261F4" w14:paraId="3E2DEE3B" w14:textId="77777777" w:rsidTr="00C516CF">
        <w:trPr>
          <w:trHeight w:val="240"/>
        </w:trPr>
        <w:tc>
          <w:tcPr>
            <w:tcW w:w="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922B19" w14:textId="60F3A3B6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  <w:t xml:space="preserve">          </w:t>
            </w:r>
          </w:p>
        </w:tc>
        <w:tc>
          <w:tcPr>
            <w:tcW w:w="9504" w:type="dxa"/>
            <w:tcBorders>
              <w:left w:val="nil"/>
            </w:tcBorders>
            <w:shd w:val="clear" w:color="auto" w:fill="FFFFFF" w:themeFill="background1"/>
          </w:tcPr>
          <w:p w14:paraId="7DDC6E08" w14:textId="77777777" w:rsidR="00C516CF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opću upravu ili notarska ovjera;</w:t>
            </w:r>
          </w:p>
          <w:p w14:paraId="7F8C232A" w14:textId="23752AB2" w:rsidR="00295F09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BC3BDD" w:rsidRPr="00F261F4" w14:paraId="020B4B0E" w14:textId="77777777" w:rsidTr="00C516CF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3191D89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758ECAE9" w14:textId="1886311B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Rješenje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 registraciji organizacije/udruženja (za nositelja projekta/podnositelja i eventualne </w:t>
            </w:r>
          </w:p>
        </w:tc>
      </w:tr>
      <w:tr w:rsidR="00BC3BDD" w:rsidRPr="00F261F4" w14:paraId="2693D267" w14:textId="77777777" w:rsidTr="005D5307">
        <w:tc>
          <w:tcPr>
            <w:tcW w:w="249" w:type="dxa"/>
            <w:tcBorders>
              <w:top w:val="single" w:sz="4" w:space="0" w:color="auto"/>
            </w:tcBorders>
            <w:shd w:val="clear" w:color="auto" w:fill="FFFFFF"/>
          </w:tcPr>
          <w:p w14:paraId="064B0C9D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082FA32E" w14:textId="6E393EB1" w:rsidR="00BC3BDD" w:rsidRPr="00F261F4" w:rsidRDefault="00295F09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partnere na projektu) - ovjereno od strane Službe za op</w:t>
            </w:r>
            <w:r w:rsidRPr="00295F09">
              <w:rPr>
                <w:rFonts w:asciiTheme="minorHAnsi" w:hAnsiTheme="minorHAnsi" w:cstheme="minorHAnsi" w:hint="eastAsia"/>
                <w:noProof/>
                <w:sz w:val="24"/>
                <w:szCs w:val="24"/>
                <w:lang w:val="bs-Latn-BA"/>
              </w:rPr>
              <w:t>ć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u upravu ili notarska ovjera;</w:t>
            </w:r>
          </w:p>
        </w:tc>
      </w:tr>
      <w:tr w:rsidR="00BC3BDD" w:rsidRPr="00F261F4" w14:paraId="2A770D7A" w14:textId="77777777" w:rsidTr="005D5307">
        <w:tc>
          <w:tcPr>
            <w:tcW w:w="249" w:type="dxa"/>
            <w:tcBorders>
              <w:bottom w:val="single" w:sz="4" w:space="0" w:color="auto"/>
            </w:tcBorders>
            <w:shd w:val="clear" w:color="auto" w:fill="FFFFFF"/>
          </w:tcPr>
          <w:p w14:paraId="5F55A411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</w:tcPr>
          <w:p w14:paraId="73840314" w14:textId="77777777" w:rsidR="00BC3BDD" w:rsidRPr="00F261F4" w:rsidRDefault="00BC3BDD" w:rsidP="00BE7C8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</w:p>
        </w:tc>
      </w:tr>
      <w:tr w:rsidR="005D5307" w:rsidRPr="00F261F4" w14:paraId="3B773D81" w14:textId="77777777" w:rsidTr="00E52728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4CDADC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504" w:type="dxa"/>
            <w:tcBorders>
              <w:left w:val="single" w:sz="4" w:space="0" w:color="auto"/>
            </w:tcBorders>
          </w:tcPr>
          <w:p w14:paraId="03750616" w14:textId="19D254D0" w:rsidR="005D5307" w:rsidRPr="00F261F4" w:rsidRDefault="00295F09" w:rsidP="00BE7C87">
            <w:pPr>
              <w:jc w:val="both"/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>Statut</w:t>
            </w:r>
            <w:r w:rsidRPr="00295F09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organizacije (podnositelj projekta i partneri) - ovjereno od strane aplikanta</w:t>
            </w:r>
            <w:r w:rsidR="00C565A7">
              <w:rPr>
                <w:rFonts w:asciiTheme="minorHAnsi" w:hAnsiTheme="minorHAnsi" w:cstheme="minorHAnsi"/>
                <w:bCs/>
                <w:snapToGrid w:val="0"/>
                <w:sz w:val="24"/>
                <w:szCs w:val="24"/>
                <w:lang w:val="hr-HR"/>
              </w:rPr>
              <w:t xml:space="preserve"> (pečat  </w:t>
            </w:r>
          </w:p>
        </w:tc>
      </w:tr>
    </w:tbl>
    <w:p w14:paraId="72F567E2" w14:textId="73F00FD8" w:rsidR="006277D3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udruženja);</w:t>
      </w:r>
    </w:p>
    <w:p w14:paraId="1573AC71" w14:textId="23988035" w:rsidR="00BD5ED0" w:rsidRPr="00F261F4" w:rsidRDefault="00BD5ED0" w:rsidP="00680EFF">
      <w:pPr>
        <w:jc w:val="both"/>
        <w:rPr>
          <w:rFonts w:asciiTheme="minorHAnsi" w:hAnsiTheme="minorHAnsi" w:cstheme="minorHAnsi"/>
          <w:noProof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9"/>
        <w:gridCol w:w="9499"/>
      </w:tblGrid>
      <w:tr w:rsidR="005D5307" w:rsidRPr="00F261F4" w14:paraId="555FBEC8" w14:textId="77777777" w:rsidTr="005D5307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65D5CB1" w14:textId="77777777" w:rsidR="005D5307" w:rsidRPr="00F261F4" w:rsidRDefault="005D5307" w:rsidP="00BE7C87">
            <w:pPr>
              <w:jc w:val="both"/>
              <w:rPr>
                <w:rFonts w:asciiTheme="minorHAnsi" w:hAnsiTheme="minorHAnsi" w:cstheme="minorHAnsi"/>
                <w:b/>
                <w:noProof/>
                <w:color w:val="005499"/>
                <w:sz w:val="24"/>
                <w:szCs w:val="24"/>
                <w:lang w:val="bs-Latn-BA"/>
              </w:rPr>
            </w:pPr>
          </w:p>
        </w:tc>
        <w:tc>
          <w:tcPr>
            <w:tcW w:w="9499" w:type="dxa"/>
            <w:tcBorders>
              <w:left w:val="single" w:sz="4" w:space="0" w:color="auto"/>
            </w:tcBorders>
          </w:tcPr>
          <w:p w14:paraId="76B9EA55" w14:textId="4514F3AD" w:rsidR="005D5307" w:rsidRPr="00F261F4" w:rsidRDefault="00295F09" w:rsidP="00C565A7">
            <w:pPr>
              <w:jc w:val="both"/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>Godišnji narativni izvještaj</w:t>
            </w:r>
            <w:r w:rsidRPr="00295F09">
              <w:rPr>
                <w:rFonts w:asciiTheme="minorHAnsi" w:hAnsiTheme="minorHAnsi" w:cstheme="minorHAnsi"/>
                <w:noProof/>
                <w:sz w:val="24"/>
                <w:szCs w:val="24"/>
                <w:lang w:val="bs-Latn-BA"/>
              </w:rPr>
              <w:t xml:space="preserve"> organizacije za prethodnu godinu - ovjereno od strane aplikanta</w:t>
            </w:r>
          </w:p>
        </w:tc>
      </w:tr>
    </w:tbl>
    <w:p w14:paraId="3B990C2B" w14:textId="185F6C3A" w:rsidR="00BE7C87" w:rsidRDefault="00C565A7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       (pečat udruženja);</w:t>
      </w:r>
    </w:p>
    <w:p w14:paraId="11AB2FFD" w14:textId="77777777" w:rsidR="00BD5ED0" w:rsidRDefault="00BD5ED0" w:rsidP="00BE7C87">
      <w:pPr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BB8FE34" w14:textId="77777777" w:rsidR="00E3230B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</w:p>
    <w:p w14:paraId="08661BD8" w14:textId="7F98711A" w:rsidR="00E3230B" w:rsidRPr="00E3230B" w:rsidRDefault="00FE6585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_________________202</w:t>
      </w:r>
      <w:r w:rsidR="006E1175">
        <w:rPr>
          <w:rFonts w:asciiTheme="minorHAnsi" w:eastAsiaTheme="minorHAnsi" w:hAnsiTheme="minorHAnsi" w:cstheme="minorHAnsi"/>
          <w:noProof/>
          <w:sz w:val="24"/>
          <w:lang w:val="bs-Latn-BA"/>
        </w:rPr>
        <w:t>2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.godine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="00E3230B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>_____________________</w:t>
      </w:r>
      <w:r w:rsidR="00E3230B"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</w:p>
    <w:p w14:paraId="6A48FE85" w14:textId="59368565" w:rsidR="00295F09" w:rsidRPr="00E3230B" w:rsidRDefault="00E3230B" w:rsidP="00E3230B">
      <w:pPr>
        <w:spacing w:after="160" w:line="259" w:lineRule="auto"/>
        <w:jc w:val="both"/>
        <w:rPr>
          <w:rFonts w:asciiTheme="minorHAnsi" w:eastAsiaTheme="minorHAnsi" w:hAnsiTheme="minorHAnsi" w:cstheme="minorHAnsi"/>
          <w:noProof/>
          <w:sz w:val="24"/>
          <w:lang w:val="bs-Latn-BA"/>
        </w:rPr>
      </w:pP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 xml:space="preserve">        (mjesto, datum)</w:t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</w:r>
      <w:r w:rsidRPr="00E3230B">
        <w:rPr>
          <w:rFonts w:asciiTheme="minorHAnsi" w:eastAsiaTheme="minorHAnsi" w:hAnsiTheme="minorHAnsi" w:cstheme="minorHAnsi"/>
          <w:noProof/>
          <w:sz w:val="24"/>
          <w:lang w:val="bs-Latn-BA"/>
        </w:rPr>
        <w:tab/>
        <w:t>(ime i prezime, potpis, pečat)</w:t>
      </w:r>
    </w:p>
    <w:sectPr w:rsidR="00295F09" w:rsidRPr="00E3230B" w:rsidSect="003A4E0A">
      <w:headerReference w:type="even" r:id="rId7"/>
      <w:footerReference w:type="even" r:id="rId8"/>
      <w:footerReference w:type="default" r:id="rId9"/>
      <w:headerReference w:type="first" r:id="rId10"/>
      <w:pgSz w:w="11907" w:h="16840" w:code="9"/>
      <w:pgMar w:top="1530" w:right="1077" w:bottom="1077" w:left="1077" w:header="720" w:footer="425" w:gutter="0"/>
      <w:pgNumType w:start="9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0E4445" w14:textId="77777777" w:rsidR="004B1331" w:rsidRDefault="004B1331" w:rsidP="00BC3BDD">
      <w:r>
        <w:separator/>
      </w:r>
    </w:p>
  </w:endnote>
  <w:endnote w:type="continuationSeparator" w:id="0">
    <w:p w14:paraId="04663506" w14:textId="77777777" w:rsidR="004B1331" w:rsidRDefault="004B1331" w:rsidP="00BC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C6EDF" w14:textId="77777777" w:rsidR="00EB6B26" w:rsidRDefault="004B1331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7C562F9C" w14:textId="77777777" w:rsidR="00EB6B26" w:rsidRDefault="00553D93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</w:t>
    </w:r>
    <w:smartTag w:uri="urn:schemas-microsoft-com:office:smarttags" w:element="place">
      <w:smartTag w:uri="urn:schemas-microsoft-com:office:smarttags" w:element="PlaceName">
        <w:r>
          <w:rPr>
            <w:rFonts w:ascii="Arial" w:hAnsi="Arial"/>
            <w:sz w:val="16"/>
          </w:rPr>
          <w:t>Social</w:t>
        </w:r>
      </w:smartTag>
      <w:r>
        <w:rPr>
          <w:rFonts w:ascii="Arial" w:hAnsi="Arial"/>
          <w:sz w:val="16"/>
        </w:rPr>
        <w:t xml:space="preserve"> </w:t>
      </w:r>
      <w:smartTag w:uri="urn:schemas-microsoft-com:office:smarttags" w:element="PlaceType">
        <w:r>
          <w:rPr>
            <w:rFonts w:ascii="Arial" w:hAnsi="Arial"/>
            <w:sz w:val="16"/>
          </w:rPr>
          <w:t>Building</w:t>
        </w:r>
      </w:smartTag>
    </w:smartTag>
    <w:r>
      <w:rPr>
        <w:rFonts w:ascii="Arial" w:hAnsi="Arial"/>
        <w:sz w:val="16"/>
      </w:rPr>
      <w:t xml:space="preserve">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 w:rsidR="003050E6"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116D6245" w14:textId="77777777" w:rsidR="00EB6B26" w:rsidRDefault="004B13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DB371" w14:textId="77777777" w:rsidR="00EB6B26" w:rsidRPr="0057365D" w:rsidRDefault="004B1331" w:rsidP="00722E1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2A69DF54" w14:textId="77777777" w:rsidR="00EB6B26" w:rsidRPr="0057365D" w:rsidRDefault="00553D93" w:rsidP="00722E1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3050E6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100</w:t>
    </w:r>
    <w:r w:rsidRPr="0057365D"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3AA954EF" w14:textId="77777777" w:rsidR="00EB6B26" w:rsidRPr="0057365D" w:rsidRDefault="004B1331" w:rsidP="00722E1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48F20" w14:textId="77777777" w:rsidR="004B1331" w:rsidRDefault="004B1331" w:rsidP="00BC3BDD">
      <w:r>
        <w:separator/>
      </w:r>
    </w:p>
  </w:footnote>
  <w:footnote w:type="continuationSeparator" w:id="0">
    <w:p w14:paraId="7A387D97" w14:textId="77777777" w:rsidR="004B1331" w:rsidRDefault="004B1331" w:rsidP="00BC3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D455A" w14:textId="77777777" w:rsidR="00EB6B26" w:rsidRDefault="00553D93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735A5F24" w14:textId="77777777" w:rsidR="00EB6B26" w:rsidRDefault="00553D93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6D00D2EC" w14:textId="77777777" w:rsidR="00EB6B26" w:rsidRDefault="004B1331">
    <w:pPr>
      <w:pStyle w:val="Header"/>
      <w:ind w:firstLine="142"/>
      <w:jc w:val="right"/>
    </w:pPr>
  </w:p>
  <w:p w14:paraId="53A8A8D6" w14:textId="77777777" w:rsidR="00EB6B26" w:rsidRDefault="004B13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35EB6" w14:textId="77777777" w:rsidR="00EA0176" w:rsidRDefault="00EA01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4380D" wp14:editId="5FC76AAA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7559040" cy="17621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17"/>
                  <a:stretch/>
                </pic:blipFill>
                <pic:spPr bwMode="auto">
                  <a:xfrm>
                    <a:off x="0" y="0"/>
                    <a:ext cx="7560000" cy="1762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DD"/>
    <w:rsid w:val="000D2A42"/>
    <w:rsid w:val="000F68B3"/>
    <w:rsid w:val="001300D3"/>
    <w:rsid w:val="001810B0"/>
    <w:rsid w:val="001B1EBE"/>
    <w:rsid w:val="00210E8D"/>
    <w:rsid w:val="00232DE0"/>
    <w:rsid w:val="00295F09"/>
    <w:rsid w:val="003050E6"/>
    <w:rsid w:val="003266A6"/>
    <w:rsid w:val="003A5262"/>
    <w:rsid w:val="003C19A3"/>
    <w:rsid w:val="003C1DE5"/>
    <w:rsid w:val="003F4F83"/>
    <w:rsid w:val="004B1331"/>
    <w:rsid w:val="004B1E69"/>
    <w:rsid w:val="004C369B"/>
    <w:rsid w:val="00553D93"/>
    <w:rsid w:val="0057150E"/>
    <w:rsid w:val="005D5307"/>
    <w:rsid w:val="006277D3"/>
    <w:rsid w:val="0067497D"/>
    <w:rsid w:val="00680EFF"/>
    <w:rsid w:val="006E048D"/>
    <w:rsid w:val="006E1175"/>
    <w:rsid w:val="006E7AD4"/>
    <w:rsid w:val="0076408B"/>
    <w:rsid w:val="007A017E"/>
    <w:rsid w:val="007E06D0"/>
    <w:rsid w:val="007F6CA5"/>
    <w:rsid w:val="008211EE"/>
    <w:rsid w:val="00824F68"/>
    <w:rsid w:val="008431E2"/>
    <w:rsid w:val="00890FC2"/>
    <w:rsid w:val="008F790C"/>
    <w:rsid w:val="009349AA"/>
    <w:rsid w:val="009B67EB"/>
    <w:rsid w:val="009C4CB0"/>
    <w:rsid w:val="00A55E8A"/>
    <w:rsid w:val="00A63767"/>
    <w:rsid w:val="00A63B03"/>
    <w:rsid w:val="00B27A14"/>
    <w:rsid w:val="00BC3BDD"/>
    <w:rsid w:val="00BD524A"/>
    <w:rsid w:val="00BD5ED0"/>
    <w:rsid w:val="00BE7C87"/>
    <w:rsid w:val="00C07263"/>
    <w:rsid w:val="00C516CF"/>
    <w:rsid w:val="00C565A7"/>
    <w:rsid w:val="00CB44EA"/>
    <w:rsid w:val="00D07A12"/>
    <w:rsid w:val="00D20C5B"/>
    <w:rsid w:val="00D237D8"/>
    <w:rsid w:val="00E175D4"/>
    <w:rsid w:val="00E3230B"/>
    <w:rsid w:val="00E52728"/>
    <w:rsid w:val="00E96006"/>
    <w:rsid w:val="00EA0176"/>
    <w:rsid w:val="00EB0EA2"/>
    <w:rsid w:val="00EC6F1B"/>
    <w:rsid w:val="00EE22F2"/>
    <w:rsid w:val="00F261F4"/>
    <w:rsid w:val="00F845B4"/>
    <w:rsid w:val="00FB757C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58CDA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DD"/>
    <w:pPr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DD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BC3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3BDD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BC3BDD"/>
  </w:style>
  <w:style w:type="paragraph" w:styleId="BalloonText">
    <w:name w:val="Balloon Text"/>
    <w:basedOn w:val="Normal"/>
    <w:link w:val="BalloonTextChar"/>
    <w:uiPriority w:val="99"/>
    <w:semiHidden/>
    <w:unhideWhenUsed/>
    <w:rsid w:val="00305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E6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BDD"/>
    <w:pPr>
      <w:spacing w:after="0" w:line="240" w:lineRule="auto"/>
    </w:pPr>
    <w:rPr>
      <w:rFonts w:ascii="BaltArial" w:eastAsia="Times New Roman" w:hAnsi="Balt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3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BDD"/>
    <w:rPr>
      <w:rFonts w:ascii="BaltArial" w:eastAsia="Times New Roman" w:hAnsi="BaltArial" w:cs="Times New Roman"/>
      <w:szCs w:val="20"/>
      <w:lang w:val="en-US"/>
    </w:rPr>
  </w:style>
  <w:style w:type="paragraph" w:styleId="Footer">
    <w:name w:val="footer"/>
    <w:basedOn w:val="Normal"/>
    <w:link w:val="FooterChar"/>
    <w:rsid w:val="00BC3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C3BDD"/>
    <w:rPr>
      <w:rFonts w:ascii="BaltArial" w:eastAsia="Times New Roman" w:hAnsi="BaltArial" w:cs="Times New Roman"/>
      <w:szCs w:val="20"/>
      <w:lang w:val="en-US"/>
    </w:rPr>
  </w:style>
  <w:style w:type="character" w:styleId="PageNumber">
    <w:name w:val="page number"/>
    <w:basedOn w:val="DefaultParagraphFont"/>
    <w:rsid w:val="00BC3BDD"/>
  </w:style>
  <w:style w:type="paragraph" w:styleId="BalloonText">
    <w:name w:val="Balloon Text"/>
    <w:basedOn w:val="Normal"/>
    <w:link w:val="BalloonTextChar"/>
    <w:uiPriority w:val="99"/>
    <w:semiHidden/>
    <w:unhideWhenUsed/>
    <w:rsid w:val="00305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E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Elma Alić</cp:lastModifiedBy>
  <cp:revision>10</cp:revision>
  <cp:lastPrinted>2020-05-28T11:32:00Z</cp:lastPrinted>
  <dcterms:created xsi:type="dcterms:W3CDTF">2020-03-12T08:00:00Z</dcterms:created>
  <dcterms:modified xsi:type="dcterms:W3CDTF">2022-04-28T08:11:00Z</dcterms:modified>
</cp:coreProperties>
</file>