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78" w:rsidRDefault="004D6E49">
      <w:pPr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94615</wp:posOffset>
                </wp:positionV>
                <wp:extent cx="2333625" cy="621665"/>
                <wp:effectExtent l="9525" t="8890" r="9525" b="762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3" w:rsidRPr="00A73AFB" w:rsidRDefault="001C0393" w:rsidP="00A73AF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Služba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boračko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invalidsku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socijalnu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zaštitu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stambene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poslove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društvene</w:t>
                            </w:r>
                            <w:proofErr w:type="spellEnd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3A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djelatnosti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5pt;margin-top:7.45pt;width:183.75pt;height: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">
                <v:textbox>
                  <w:txbxContent>
                    <w:p w:rsidR="001C0393" w:rsidRPr="00A73AFB" w:rsidRDefault="001C0393" w:rsidP="00A73AF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73A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Služba za boračko – invalidsku i socijalnu zaštitu, stambene poslove i društvene djelatnosti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93980</wp:posOffset>
                </wp:positionV>
                <wp:extent cx="1190625" cy="218440"/>
                <wp:effectExtent l="13970" t="8255" r="5080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3" w:rsidRPr="001C0393" w:rsidRDefault="001C039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1C03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  <w:t xml:space="preserve">Obrazac: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4.6pt;margin-top:7.4pt;width:93.7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">
                <v:textbox>
                  <w:txbxContent>
                    <w:p w:rsidR="001C0393" w:rsidRPr="001C0393" w:rsidRDefault="001C039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</w:pPr>
                      <w:r w:rsidRPr="001C039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  <w:t xml:space="preserve">Obrazac: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89535</wp:posOffset>
                </wp:positionV>
                <wp:extent cx="1080135" cy="217805"/>
                <wp:effectExtent l="12065" t="13335" r="1270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3" w:rsidRPr="001C0393" w:rsidRDefault="001C0393" w:rsidP="001C039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  <w:t xml:space="preserve">Podnosioc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  <w:t>zahtjeva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2.3pt;margin-top:7.05pt;width:85.05pt;height:17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">
                <v:textbox style="mso-fit-shape-to-text:t">
                  <w:txbxContent>
                    <w:p w:rsidR="001C0393" w:rsidRPr="001C0393" w:rsidRDefault="001C0393" w:rsidP="001C0393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  <w:t>Podnosioc zahtjeva</w:t>
                      </w:r>
                    </w:p>
                  </w:txbxContent>
                </v:textbox>
              </v:shape>
            </w:pict>
          </mc:Fallback>
        </mc:AlternateContent>
      </w:r>
    </w:p>
    <w:p w:rsidR="00C026F6" w:rsidRDefault="00C026F6" w:rsidP="00C026F6">
      <w:pPr>
        <w:rPr>
          <w:lang w:val="hr-HR"/>
        </w:rPr>
      </w:pPr>
    </w:p>
    <w:p w:rsidR="00C026F6" w:rsidRPr="00C026F6" w:rsidRDefault="00C026F6" w:rsidP="00C026F6">
      <w:pPr>
        <w:spacing w:after="0"/>
        <w:ind w:left="-426" w:firstLine="1"/>
        <w:rPr>
          <w:lang w:val="hr-HR"/>
        </w:rPr>
      </w:pPr>
      <w:r>
        <w:rPr>
          <w:lang w:val="hr-HR"/>
        </w:rPr>
        <w:t>________________________________________</w:t>
      </w:r>
    </w:p>
    <w:p w:rsidR="00C026F6" w:rsidRPr="00E329EF" w:rsidRDefault="004D6E49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E329EF">
        <w:rPr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93980</wp:posOffset>
                </wp:positionV>
                <wp:extent cx="2333625" cy="914400"/>
                <wp:effectExtent l="9525" t="8255" r="9525" b="107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3" w:rsidRPr="001C0393" w:rsidRDefault="001C0393" w:rsidP="001C03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1C03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  <w:t xml:space="preserve">Prijemni </w:t>
                            </w:r>
                            <w:r w:rsidRPr="001C03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hr-HR"/>
                              </w:rPr>
                              <w:t>pečat: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3.75pt;margin-top:7.4pt;width:183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">
                <v:textbox>
                  <w:txbxContent>
                    <w:p w:rsidR="001C0393" w:rsidRPr="001C0393" w:rsidRDefault="001C0393" w:rsidP="001C03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</w:pPr>
                      <w:r w:rsidRPr="001C039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hr-HR"/>
                        </w:rPr>
                        <w:t>Prijemni pečat:</w:t>
                      </w:r>
                    </w:p>
                  </w:txbxContent>
                </v:textbox>
              </v:shape>
            </w:pict>
          </mc:Fallback>
        </mc:AlternateContent>
      </w:r>
      <w:r w:rsidR="00C026F6" w:rsidRPr="00E329EF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                          Ime i prezime</w:t>
      </w:r>
    </w:p>
    <w:p w:rsidR="00C026F6" w:rsidRPr="00E329EF" w:rsidRDefault="00C026F6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</w:p>
    <w:p w:rsidR="00C026F6" w:rsidRDefault="00C026F6" w:rsidP="00C026F6">
      <w:pPr>
        <w:spacing w:after="0"/>
        <w:ind w:left="-426" w:firstLine="0"/>
      </w:pPr>
      <w:r>
        <w:rPr>
          <w:rFonts w:ascii="Times New Roman" w:hAnsi="Times New Roman" w:cs="Times New Roman"/>
          <w:sz w:val="16"/>
          <w:szCs w:val="16"/>
          <w:lang w:val="hr-HR"/>
        </w:rPr>
        <w:t>_______________________________________________________</w:t>
      </w:r>
    </w:p>
    <w:p w:rsidR="00C026F6" w:rsidRPr="00E329EF" w:rsidRDefault="00C026F6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sz w:val="16"/>
          <w:szCs w:val="16"/>
          <w:lang w:val="hr-HR"/>
        </w:rPr>
        <w:t xml:space="preserve">                                         </w:t>
      </w:r>
      <w:r w:rsidRPr="00E329EF">
        <w:rPr>
          <w:rFonts w:ascii="Times New Roman" w:hAnsi="Times New Roman" w:cs="Times New Roman"/>
          <w:b/>
          <w:sz w:val="16"/>
          <w:szCs w:val="16"/>
          <w:lang w:val="hr-HR"/>
        </w:rPr>
        <w:t>Adresa</w:t>
      </w:r>
    </w:p>
    <w:p w:rsidR="00C026F6" w:rsidRDefault="00C026F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C026F6" w:rsidRDefault="00C026F6" w:rsidP="00C026F6">
      <w:pPr>
        <w:spacing w:after="0"/>
        <w:ind w:left="-426" w:firstLine="0"/>
      </w:pPr>
      <w:r>
        <w:rPr>
          <w:rFonts w:ascii="Times New Roman" w:hAnsi="Times New Roman" w:cs="Times New Roman"/>
          <w:sz w:val="16"/>
          <w:szCs w:val="16"/>
          <w:lang w:val="hr-HR"/>
        </w:rPr>
        <w:t>_______________________________________________________</w:t>
      </w:r>
    </w:p>
    <w:p w:rsidR="00C026F6" w:rsidRPr="00E329EF" w:rsidRDefault="00C026F6" w:rsidP="00C026F6">
      <w:pPr>
        <w:spacing w:after="0"/>
        <w:ind w:left="-426" w:firstLine="0"/>
        <w:rPr>
          <w:b/>
        </w:rPr>
      </w:pPr>
      <w:r w:rsidRPr="00E329EF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                        Broj telefona</w:t>
      </w:r>
    </w:p>
    <w:p w:rsidR="00C026F6" w:rsidRPr="00E329EF" w:rsidRDefault="00C026F6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</w:p>
    <w:p w:rsidR="00C026F6" w:rsidRDefault="00C026F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  <w:r>
        <w:rPr>
          <w:rFonts w:ascii="Times New Roman" w:hAnsi="Times New Roman" w:cs="Times New Roman"/>
          <w:sz w:val="16"/>
          <w:szCs w:val="16"/>
          <w:lang w:val="hr-HR"/>
        </w:rPr>
        <w:t xml:space="preserve">_______________________________________________________ </w:t>
      </w:r>
    </w:p>
    <w:p w:rsidR="00C026F6" w:rsidRPr="00E329EF" w:rsidRDefault="00C026F6" w:rsidP="00C026F6">
      <w:pPr>
        <w:pStyle w:val="NoSpacing"/>
        <w:ind w:left="-426" w:firstLine="0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E329EF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                        e-mail adresa</w:t>
      </w:r>
    </w:p>
    <w:p w:rsidR="00A73AFB" w:rsidRDefault="00A73AFB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A926D6" w:rsidRDefault="00A926D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19493F" w:rsidRDefault="0019493F" w:rsidP="0012501A">
      <w:pPr>
        <w:pStyle w:val="NoSpacing"/>
        <w:ind w:left="-426" w:firstLine="0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A926D6">
        <w:rPr>
          <w:rFonts w:ascii="Times New Roman" w:hAnsi="Times New Roman" w:cs="Times New Roman"/>
          <w:b/>
          <w:sz w:val="18"/>
          <w:szCs w:val="18"/>
          <w:lang w:val="hr-HR"/>
        </w:rPr>
        <w:t>P</w:t>
      </w:r>
      <w:r w:rsidR="009238DE">
        <w:rPr>
          <w:rFonts w:ascii="Times New Roman" w:hAnsi="Times New Roman" w:cs="Times New Roman"/>
          <w:b/>
          <w:sz w:val="18"/>
          <w:szCs w:val="18"/>
          <w:lang w:val="hr-HR"/>
        </w:rPr>
        <w:t>REDMET: ZAHTJEV ZA O</w:t>
      </w:r>
      <w:r w:rsidR="00585B5E">
        <w:rPr>
          <w:rFonts w:ascii="Times New Roman" w:hAnsi="Times New Roman" w:cs="Times New Roman"/>
          <w:b/>
          <w:sz w:val="18"/>
          <w:szCs w:val="18"/>
          <w:lang w:val="hr-HR"/>
        </w:rPr>
        <w:t>STVAR</w:t>
      </w:r>
      <w:r w:rsidR="0012501A">
        <w:rPr>
          <w:rFonts w:ascii="Times New Roman" w:hAnsi="Times New Roman" w:cs="Times New Roman"/>
          <w:b/>
          <w:sz w:val="18"/>
          <w:szCs w:val="18"/>
          <w:lang w:val="hr-HR"/>
        </w:rPr>
        <w:t>IVANJE JEDNOKRATNE NOVČANE  POMOĆI  ZA NABAVKU SENZORA ZA KONTINUIRANO MJERENJE GLUKOZE U KRVI</w:t>
      </w:r>
    </w:p>
    <w:p w:rsidR="009238DE" w:rsidRDefault="009238DE" w:rsidP="009238DE">
      <w:pPr>
        <w:pStyle w:val="NoSpacing"/>
        <w:ind w:firstLine="0"/>
        <w:rPr>
          <w:rFonts w:ascii="Times New Roman" w:hAnsi="Times New Roman" w:cs="Times New Roman"/>
          <w:sz w:val="16"/>
          <w:szCs w:val="16"/>
          <w:lang w:val="hr-HR"/>
        </w:rPr>
      </w:pPr>
    </w:p>
    <w:tbl>
      <w:tblPr>
        <w:tblStyle w:val="TableGrid"/>
        <w:tblW w:w="10284" w:type="dxa"/>
        <w:tblInd w:w="-426" w:type="dxa"/>
        <w:tblLook w:val="04A0" w:firstRow="1" w:lastRow="0" w:firstColumn="1" w:lastColumn="0" w:noHBand="0" w:noVBand="1"/>
      </w:tblPr>
      <w:tblGrid>
        <w:gridCol w:w="3228"/>
        <w:gridCol w:w="2409"/>
        <w:gridCol w:w="1843"/>
        <w:gridCol w:w="2804"/>
      </w:tblGrid>
      <w:tr w:rsidR="003D418C" w:rsidTr="00B07A31">
        <w:trPr>
          <w:trHeight w:val="338"/>
        </w:trPr>
        <w:tc>
          <w:tcPr>
            <w:tcW w:w="10284" w:type="dxa"/>
            <w:gridSpan w:val="4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 O T R E B N A    D O K U M E N T A C I J A</w:t>
            </w:r>
          </w:p>
        </w:tc>
      </w:tr>
      <w:tr w:rsidR="003D418C" w:rsidRPr="00A926D6" w:rsidTr="00B07A31">
        <w:trPr>
          <w:trHeight w:val="272"/>
        </w:trPr>
        <w:tc>
          <w:tcPr>
            <w:tcW w:w="3228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Traženi dokument</w:t>
            </w:r>
          </w:p>
        </w:tc>
        <w:tc>
          <w:tcPr>
            <w:tcW w:w="2409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Institucija koja izdaje dok</w:t>
            </w:r>
            <w:r w:rsidR="00014D9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843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Forma </w:t>
            </w:r>
          </w:p>
        </w:tc>
        <w:tc>
          <w:tcPr>
            <w:tcW w:w="2804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Komentar</w:t>
            </w:r>
          </w:p>
        </w:tc>
      </w:tr>
      <w:tr w:rsidR="003D418C" w:rsidRPr="00A926D6" w:rsidTr="00412D1A">
        <w:tc>
          <w:tcPr>
            <w:tcW w:w="3228" w:type="dxa"/>
            <w:vAlign w:val="center"/>
          </w:tcPr>
          <w:p w:rsidR="003D418C" w:rsidRPr="00A926D6" w:rsidRDefault="0012501A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12501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Ovjerena Izjava jednog od roditelja  za maloljetna lica , odnosno podnosioca zahtjeva , da ima prebivalište na područiju Grada Zenica – najmanje dvije godine prije podnošenja zahtjeva;</w:t>
            </w:r>
          </w:p>
        </w:tc>
        <w:tc>
          <w:tcPr>
            <w:tcW w:w="2409" w:type="dxa"/>
            <w:vAlign w:val="center"/>
          </w:tcPr>
          <w:p w:rsidR="00090F43" w:rsidRDefault="00090F43" w:rsidP="00090F43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Organ nadležan za ovjeru</w:t>
            </w:r>
          </w:p>
          <w:p w:rsidR="003D418C" w:rsidRPr="00A926D6" w:rsidRDefault="00090F43" w:rsidP="00090F43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potpisa</w:t>
            </w:r>
          </w:p>
        </w:tc>
        <w:tc>
          <w:tcPr>
            <w:tcW w:w="1843" w:type="dxa"/>
            <w:vAlign w:val="center"/>
          </w:tcPr>
          <w:p w:rsidR="003D418C" w:rsidRPr="00A926D6" w:rsidRDefault="0012501A" w:rsidP="00090F43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</w:t>
            </w:r>
            <w:r w:rsidR="00E3444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ginal</w:t>
            </w:r>
          </w:p>
        </w:tc>
        <w:tc>
          <w:tcPr>
            <w:tcW w:w="2804" w:type="dxa"/>
            <w:vAlign w:val="center"/>
          </w:tcPr>
          <w:p w:rsidR="003D418C" w:rsidRPr="00A926D6" w:rsidRDefault="0012501A" w:rsidP="0012501A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</w:t>
            </w:r>
          </w:p>
        </w:tc>
      </w:tr>
      <w:tr w:rsidR="003D418C" w:rsidRPr="00A926D6" w:rsidTr="00412D1A">
        <w:tc>
          <w:tcPr>
            <w:tcW w:w="3228" w:type="dxa"/>
            <w:vAlign w:val="center"/>
          </w:tcPr>
          <w:p w:rsidR="003D418C" w:rsidRPr="00A926D6" w:rsidRDefault="00A2751F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Ljekarska dokument</w:t>
            </w:r>
            <w:r w:rsidR="00585B5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acija kojom se dokazuje potreba za pomagalom</w:t>
            </w:r>
          </w:p>
        </w:tc>
        <w:tc>
          <w:tcPr>
            <w:tcW w:w="2409" w:type="dxa"/>
            <w:vAlign w:val="center"/>
          </w:tcPr>
          <w:p w:rsidR="003D418C" w:rsidRPr="00A926D6" w:rsidRDefault="00E34443" w:rsidP="00090F43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Ljekar</w:t>
            </w:r>
            <w:r w:rsidR="00585B5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/Specijalista</w:t>
            </w:r>
          </w:p>
        </w:tc>
        <w:tc>
          <w:tcPr>
            <w:tcW w:w="1843" w:type="dxa"/>
            <w:vAlign w:val="center"/>
          </w:tcPr>
          <w:p w:rsidR="003D418C" w:rsidRPr="00A926D6" w:rsidRDefault="00EA7FAC" w:rsidP="00090F43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</w:t>
            </w:r>
            <w:r w:rsidR="00E3444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ginal</w:t>
            </w:r>
          </w:p>
        </w:tc>
        <w:tc>
          <w:tcPr>
            <w:tcW w:w="2804" w:type="dxa"/>
            <w:vAlign w:val="center"/>
          </w:tcPr>
          <w:p w:rsidR="003D418C" w:rsidRPr="00A926D6" w:rsidRDefault="0012501A" w:rsidP="0012501A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</w:t>
            </w:r>
          </w:p>
        </w:tc>
      </w:tr>
      <w:tr w:rsidR="003D418C" w:rsidRPr="00A926D6" w:rsidTr="0012501A">
        <w:trPr>
          <w:trHeight w:val="598"/>
        </w:trPr>
        <w:tc>
          <w:tcPr>
            <w:tcW w:w="3228" w:type="dxa"/>
            <w:vAlign w:val="center"/>
          </w:tcPr>
          <w:p w:rsidR="003D418C" w:rsidRPr="00A926D6" w:rsidRDefault="00585B5E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Predračun ili račun za nabavku senzora</w:t>
            </w:r>
          </w:p>
        </w:tc>
        <w:tc>
          <w:tcPr>
            <w:tcW w:w="2409" w:type="dxa"/>
            <w:vAlign w:val="center"/>
          </w:tcPr>
          <w:p w:rsidR="003D418C" w:rsidRPr="00A926D6" w:rsidRDefault="00E34443" w:rsidP="00090F43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</w:t>
            </w:r>
            <w:r w:rsidR="00585B5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dravstvena ustanova koja se bavi </w:t>
            </w:r>
            <w:bookmarkStart w:id="0" w:name="_GoBack"/>
            <w:bookmarkEnd w:id="0"/>
            <w:r w:rsidR="00585B5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nabavkom i prodajom senzora</w:t>
            </w:r>
          </w:p>
        </w:tc>
        <w:tc>
          <w:tcPr>
            <w:tcW w:w="1843" w:type="dxa"/>
            <w:vAlign w:val="center"/>
          </w:tcPr>
          <w:p w:rsidR="003D418C" w:rsidRPr="00A926D6" w:rsidRDefault="00FE6213" w:rsidP="00090F43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</w:t>
            </w:r>
            <w:r w:rsidR="00E3444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ginal /Ovjerena kopija</w:t>
            </w:r>
          </w:p>
        </w:tc>
        <w:tc>
          <w:tcPr>
            <w:tcW w:w="2804" w:type="dxa"/>
            <w:vAlign w:val="center"/>
          </w:tcPr>
          <w:p w:rsidR="003D418C" w:rsidRPr="00A926D6" w:rsidRDefault="0012501A" w:rsidP="0012501A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</w:t>
            </w:r>
          </w:p>
        </w:tc>
      </w:tr>
      <w:tr w:rsidR="009238DE" w:rsidRPr="00A926D6" w:rsidTr="00412D1A">
        <w:tc>
          <w:tcPr>
            <w:tcW w:w="3228" w:type="dxa"/>
            <w:vAlign w:val="center"/>
          </w:tcPr>
          <w:p w:rsidR="009238DE" w:rsidRPr="00A926D6" w:rsidRDefault="00223F28" w:rsidP="00B07A31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Potvrda o otvorenom tekuć</w:t>
            </w:r>
            <w:r w:rsidR="009238D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em računu</w:t>
            </w:r>
          </w:p>
        </w:tc>
        <w:tc>
          <w:tcPr>
            <w:tcW w:w="2409" w:type="dxa"/>
            <w:vAlign w:val="center"/>
          </w:tcPr>
          <w:p w:rsidR="009238DE" w:rsidRDefault="009238DE" w:rsidP="00090F43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Banka</w:t>
            </w:r>
          </w:p>
        </w:tc>
        <w:tc>
          <w:tcPr>
            <w:tcW w:w="1843" w:type="dxa"/>
            <w:vAlign w:val="center"/>
          </w:tcPr>
          <w:p w:rsidR="009238DE" w:rsidRPr="00A926D6" w:rsidRDefault="009238DE" w:rsidP="00090F43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</w:t>
            </w:r>
            <w:r w:rsidR="00E34443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ginal</w:t>
            </w:r>
          </w:p>
        </w:tc>
        <w:tc>
          <w:tcPr>
            <w:tcW w:w="2804" w:type="dxa"/>
            <w:vAlign w:val="center"/>
          </w:tcPr>
          <w:p w:rsidR="009238DE" w:rsidRDefault="0012501A" w:rsidP="0012501A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</w:t>
            </w:r>
          </w:p>
        </w:tc>
      </w:tr>
    </w:tbl>
    <w:p w:rsidR="0019493F" w:rsidRDefault="0019493F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9238DE" w:rsidRDefault="009238DE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A926D6" w:rsidRDefault="00A926D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tbl>
      <w:tblPr>
        <w:tblStyle w:val="TableGrid"/>
        <w:tblW w:w="10315" w:type="dxa"/>
        <w:tblInd w:w="-426" w:type="dxa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3099"/>
      </w:tblGrid>
      <w:tr w:rsidR="003D418C" w:rsidRPr="00A926D6" w:rsidTr="00B07A31">
        <w:trPr>
          <w:trHeight w:val="330"/>
        </w:trPr>
        <w:tc>
          <w:tcPr>
            <w:tcW w:w="10315" w:type="dxa"/>
            <w:gridSpan w:val="4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T A K S E   I   N A K N A D E</w:t>
            </w:r>
          </w:p>
        </w:tc>
      </w:tr>
      <w:tr w:rsidR="003D418C" w:rsidRPr="00A926D6" w:rsidTr="00D03D80">
        <w:trPr>
          <w:trHeight w:val="292"/>
        </w:trPr>
        <w:tc>
          <w:tcPr>
            <w:tcW w:w="2405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Naziv takse/</w:t>
            </w:r>
            <w:r w:rsidR="00412D1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naknade</w:t>
            </w:r>
          </w:p>
        </w:tc>
        <w:tc>
          <w:tcPr>
            <w:tcW w:w="2405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Iznos takse/</w:t>
            </w:r>
            <w:r w:rsidR="00412D1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naknade</w:t>
            </w:r>
          </w:p>
        </w:tc>
        <w:tc>
          <w:tcPr>
            <w:tcW w:w="2406" w:type="dxa"/>
            <w:vAlign w:val="center"/>
          </w:tcPr>
          <w:p w:rsidR="003D418C" w:rsidRPr="00A926D6" w:rsidRDefault="003D418C" w:rsidP="00B07A31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Broj računa</w:t>
            </w:r>
          </w:p>
        </w:tc>
        <w:tc>
          <w:tcPr>
            <w:tcW w:w="3099" w:type="dxa"/>
            <w:vAlign w:val="center"/>
          </w:tcPr>
          <w:p w:rsidR="003D418C" w:rsidRPr="00A926D6" w:rsidRDefault="003D418C" w:rsidP="00412D1A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Poziv na br./</w:t>
            </w:r>
            <w:r w:rsidR="00412D1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K</w:t>
            </w: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omentar</w:t>
            </w:r>
          </w:p>
        </w:tc>
      </w:tr>
      <w:tr w:rsidR="003D418C" w:rsidRPr="00A926D6" w:rsidTr="00B07A31">
        <w:trPr>
          <w:trHeight w:val="307"/>
        </w:trPr>
        <w:tc>
          <w:tcPr>
            <w:tcW w:w="2405" w:type="dxa"/>
          </w:tcPr>
          <w:p w:rsidR="003D418C" w:rsidRPr="00A926D6" w:rsidRDefault="003D418C" w:rsidP="00A926D6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2405" w:type="dxa"/>
          </w:tcPr>
          <w:p w:rsidR="003D418C" w:rsidRPr="00A926D6" w:rsidRDefault="003D418C" w:rsidP="00A926D6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2406" w:type="dxa"/>
          </w:tcPr>
          <w:p w:rsidR="003D418C" w:rsidRPr="00A926D6" w:rsidRDefault="003D418C" w:rsidP="00A926D6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3099" w:type="dxa"/>
          </w:tcPr>
          <w:p w:rsidR="003D418C" w:rsidRPr="00A926D6" w:rsidRDefault="003D418C" w:rsidP="00A926D6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</w:tr>
    </w:tbl>
    <w:p w:rsidR="003D418C" w:rsidRDefault="003D418C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A926D6" w:rsidRDefault="00A926D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3D418C" w:rsidRPr="00412D1A" w:rsidRDefault="003D418C" w:rsidP="00C026F6">
      <w:pPr>
        <w:pStyle w:val="NoSpacing"/>
        <w:ind w:left="-426" w:firstLine="0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412D1A">
        <w:rPr>
          <w:rFonts w:ascii="Times New Roman" w:hAnsi="Times New Roman" w:cs="Times New Roman"/>
          <w:b/>
          <w:sz w:val="18"/>
          <w:szCs w:val="18"/>
          <w:lang w:val="hr-HR"/>
        </w:rPr>
        <w:t xml:space="preserve">Rok za rješavanje urednog predmeta (sa potpunom dokumentacijom): </w:t>
      </w:r>
      <w:r w:rsidR="00DF3892">
        <w:rPr>
          <w:rFonts w:ascii="Times New Roman" w:hAnsi="Times New Roman" w:cs="Times New Roman"/>
          <w:b/>
          <w:sz w:val="18"/>
          <w:szCs w:val="18"/>
          <w:lang w:val="hr-HR"/>
        </w:rPr>
        <w:t>3</w:t>
      </w:r>
      <w:r w:rsidRPr="00412D1A">
        <w:rPr>
          <w:rFonts w:ascii="Times New Roman" w:hAnsi="Times New Roman" w:cs="Times New Roman"/>
          <w:b/>
          <w:sz w:val="18"/>
          <w:szCs w:val="18"/>
          <w:lang w:val="hr-HR"/>
        </w:rPr>
        <w:t>0 dana</w:t>
      </w:r>
    </w:p>
    <w:p w:rsidR="003D418C" w:rsidRPr="00A926D6" w:rsidRDefault="003D418C" w:rsidP="00C026F6">
      <w:pPr>
        <w:pStyle w:val="NoSpacing"/>
        <w:ind w:left="-426" w:firstLine="0"/>
        <w:rPr>
          <w:rFonts w:ascii="Times New Roman" w:hAnsi="Times New Roman" w:cs="Times New Roman"/>
          <w:sz w:val="18"/>
          <w:szCs w:val="18"/>
          <w:lang w:val="hr-HR"/>
        </w:rPr>
      </w:pPr>
      <w:r w:rsidRPr="00412D1A">
        <w:rPr>
          <w:rFonts w:ascii="Times New Roman" w:hAnsi="Times New Roman" w:cs="Times New Roman"/>
          <w:b/>
          <w:sz w:val="18"/>
          <w:szCs w:val="18"/>
          <w:lang w:val="hr-HR"/>
        </w:rPr>
        <w:t>Obavještenje:</w:t>
      </w:r>
      <w:r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Rok za pregled primljenog predmeta i priložene dokumentacije je </w:t>
      </w:r>
      <w:r w:rsidR="005B52EB">
        <w:rPr>
          <w:rFonts w:ascii="Times New Roman" w:hAnsi="Times New Roman" w:cs="Times New Roman"/>
          <w:sz w:val="18"/>
          <w:szCs w:val="18"/>
          <w:lang w:val="hr-HR"/>
        </w:rPr>
        <w:t>7</w:t>
      </w:r>
      <w:r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dana.</w:t>
      </w:r>
    </w:p>
    <w:p w:rsidR="003D418C" w:rsidRDefault="003D418C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A926D6" w:rsidRDefault="00A926D6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B07A31" w:rsidRDefault="00B07A31" w:rsidP="00B07A31">
      <w:pPr>
        <w:pStyle w:val="NoSpacing"/>
        <w:ind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B07A31" w:rsidRDefault="00B07A31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B07A31" w:rsidRDefault="00B07A31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3D418C" w:rsidRPr="00A926D6" w:rsidRDefault="00B07A31" w:rsidP="00C026F6">
      <w:pPr>
        <w:pStyle w:val="NoSpacing"/>
        <w:ind w:left="-426" w:firstLine="0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          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>________________________________</w:t>
      </w:r>
      <w:r>
        <w:rPr>
          <w:rFonts w:ascii="Times New Roman" w:hAnsi="Times New Roman" w:cs="Times New Roman"/>
          <w:sz w:val="18"/>
          <w:szCs w:val="18"/>
          <w:lang w:val="hr-HR"/>
        </w:rPr>
        <w:t>_____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     __________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>________</w:t>
      </w:r>
      <w:r>
        <w:rPr>
          <w:rFonts w:ascii="Times New Roman" w:hAnsi="Times New Roman" w:cs="Times New Roman"/>
          <w:sz w:val="18"/>
          <w:szCs w:val="18"/>
          <w:lang w:val="hr-HR"/>
        </w:rPr>
        <w:t>____________________</w:t>
      </w:r>
    </w:p>
    <w:p w:rsidR="00B07A31" w:rsidRDefault="007F4DC7" w:rsidP="00C026F6">
      <w:pPr>
        <w:pStyle w:val="NoSpacing"/>
        <w:ind w:left="-426" w:firstLine="0"/>
        <w:rPr>
          <w:rFonts w:ascii="Times New Roman" w:hAnsi="Times New Roman" w:cs="Times New Roman"/>
          <w:sz w:val="18"/>
          <w:szCs w:val="18"/>
          <w:lang w:val="hr-HR"/>
        </w:rPr>
      </w:pPr>
      <w:r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     </w:t>
      </w:r>
      <w:r w:rsidR="00B07A31">
        <w:rPr>
          <w:rFonts w:ascii="Times New Roman" w:hAnsi="Times New Roman" w:cs="Times New Roman"/>
          <w:sz w:val="18"/>
          <w:szCs w:val="18"/>
          <w:lang w:val="hr-HR"/>
        </w:rPr>
        <w:t xml:space="preserve">           </w:t>
      </w:r>
      <w:r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7F4DC7" w:rsidRPr="00A926D6" w:rsidRDefault="00B07A31" w:rsidP="00C026F6">
      <w:pPr>
        <w:pStyle w:val="NoSpacing"/>
        <w:ind w:left="-426" w:firstLine="0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                      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>(datum podošenja zahtjeva)</w:t>
      </w:r>
      <w:r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ab/>
        <w:t xml:space="preserve">        </w:t>
      </w:r>
      <w:r w:rsidR="007F4DC7"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(potpis podnosioca/podnositelja zahtjeva)</w:t>
      </w:r>
    </w:p>
    <w:p w:rsidR="007F4DC7" w:rsidRDefault="007F4DC7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A926D6" w:rsidRDefault="00A926D6" w:rsidP="00C026F6">
      <w:pPr>
        <w:pStyle w:val="NoSpacing"/>
        <w:ind w:left="-426" w:firstLine="0"/>
        <w:rPr>
          <w:rFonts w:ascii="Times New Roman" w:hAnsi="Times New Roman" w:cs="Times New Roman"/>
          <w:b/>
          <w:sz w:val="18"/>
          <w:szCs w:val="18"/>
          <w:lang w:val="hr-HR"/>
        </w:rPr>
      </w:pPr>
    </w:p>
    <w:p w:rsidR="007F4DC7" w:rsidRPr="00B07A31" w:rsidRDefault="007F4DC7" w:rsidP="00C026F6">
      <w:pPr>
        <w:pStyle w:val="NoSpacing"/>
        <w:ind w:left="-426" w:firstLine="0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A926D6">
        <w:rPr>
          <w:rFonts w:ascii="Times New Roman" w:hAnsi="Times New Roman" w:cs="Times New Roman"/>
          <w:b/>
          <w:sz w:val="18"/>
          <w:szCs w:val="18"/>
          <w:lang w:val="hr-HR"/>
        </w:rPr>
        <w:t>Napomena:</w:t>
      </w:r>
      <w:r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Pr="00B07A31">
        <w:rPr>
          <w:rFonts w:ascii="Times New Roman" w:hAnsi="Times New Roman" w:cs="Times New Roman"/>
          <w:i/>
          <w:sz w:val="18"/>
          <w:szCs w:val="18"/>
          <w:lang w:val="hr-HR"/>
        </w:rPr>
        <w:t>Potpisom na obrascu, podnosilac zah</w:t>
      </w:r>
      <w:r w:rsidR="005B52EB">
        <w:rPr>
          <w:rFonts w:ascii="Times New Roman" w:hAnsi="Times New Roman" w:cs="Times New Roman"/>
          <w:i/>
          <w:sz w:val="18"/>
          <w:szCs w:val="18"/>
          <w:lang w:val="hr-HR"/>
        </w:rPr>
        <w:t xml:space="preserve">tjeva potvrđuje saglasnost  da Služba raspolaže ličnim podacima podnosioca zahtjeva </w:t>
      </w:r>
      <w:r w:rsidRPr="00B07A31">
        <w:rPr>
          <w:rFonts w:ascii="Times New Roman" w:hAnsi="Times New Roman" w:cs="Times New Roman"/>
          <w:i/>
          <w:sz w:val="18"/>
          <w:szCs w:val="18"/>
          <w:lang w:val="hr-HR"/>
        </w:rPr>
        <w:t>. Obrazac čitko popuniti!</w:t>
      </w:r>
    </w:p>
    <w:p w:rsidR="007F4DC7" w:rsidRDefault="007F4DC7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p w:rsidR="007F4DC7" w:rsidRPr="00C026F6" w:rsidRDefault="007F4DC7" w:rsidP="00C026F6">
      <w:pPr>
        <w:pStyle w:val="NoSpacing"/>
        <w:ind w:left="-426" w:firstLine="0"/>
        <w:rPr>
          <w:rFonts w:ascii="Times New Roman" w:hAnsi="Times New Roman" w:cs="Times New Roman"/>
          <w:sz w:val="16"/>
          <w:szCs w:val="16"/>
          <w:lang w:val="hr-HR"/>
        </w:rPr>
      </w:pPr>
    </w:p>
    <w:sectPr w:rsidR="007F4DC7" w:rsidRPr="00C026F6" w:rsidSect="00B07A31">
      <w:headerReference w:type="default" r:id="rId7"/>
      <w:footerReference w:type="default" r:id="rId8"/>
      <w:pgSz w:w="12240" w:h="15840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92" w:rsidRDefault="004C4992" w:rsidP="005E4CA2">
      <w:pPr>
        <w:spacing w:after="0"/>
      </w:pPr>
      <w:r>
        <w:separator/>
      </w:r>
    </w:p>
  </w:endnote>
  <w:endnote w:type="continuationSeparator" w:id="0">
    <w:p w:rsidR="004C4992" w:rsidRDefault="004C4992" w:rsidP="005E4C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D6" w:rsidRDefault="004D6E49" w:rsidP="00233B52">
    <w:pPr>
      <w:pStyle w:val="NoSpacing"/>
      <w:ind w:firstLine="0"/>
      <w:rPr>
        <w:rFonts w:ascii="Times New Roman" w:hAnsi="Times New Roman" w:cs="Times New Roman"/>
        <w:i/>
        <w:sz w:val="16"/>
        <w:szCs w:val="16"/>
        <w:lang w:val="hr-HR"/>
      </w:rPr>
    </w:pPr>
    <w:r>
      <w:rPr>
        <w:rFonts w:ascii="Times New Roman" w:hAnsi="Times New Roman" w:cs="Times New Roman"/>
        <w:i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-263525</wp:posOffset>
              </wp:positionH>
              <wp:positionV relativeFrom="paragraph">
                <wp:posOffset>-189230</wp:posOffset>
              </wp:positionV>
              <wp:extent cx="6464300" cy="38100"/>
              <wp:effectExtent l="12700" t="10795" r="952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38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77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75pt;margin-top:-14.9pt;width:509pt;height: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fPIgIAAD8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"/>
          </w:pict>
        </mc:Fallback>
      </mc:AlternateContent>
    </w:r>
    <w:r w:rsidR="00B07A31">
      <w:rPr>
        <w:rFonts w:ascii="Times New Roman" w:hAnsi="Times New Roman" w:cs="Times New Roman"/>
        <w:i/>
        <w:sz w:val="16"/>
        <w:szCs w:val="16"/>
        <w:lang w:val="hr-HR"/>
      </w:rPr>
      <w:t>Grad Zenica,</w:t>
    </w:r>
    <w:r w:rsidR="00233B52" w:rsidRPr="00B07A31">
      <w:rPr>
        <w:rFonts w:ascii="Times New Roman" w:hAnsi="Times New Roman" w:cs="Times New Roman"/>
        <w:i/>
        <w:sz w:val="16"/>
        <w:szCs w:val="16"/>
        <w:lang w:val="hr-HR"/>
      </w:rPr>
      <w:t xml:space="preserve"> Trg BiH br.6</w:t>
    </w:r>
    <w:r w:rsidR="00B07A31" w:rsidRPr="00B07A31">
      <w:rPr>
        <w:rFonts w:ascii="Times New Roman" w:hAnsi="Times New Roman" w:cs="Times New Roman"/>
        <w:i/>
        <w:sz w:val="16"/>
        <w:szCs w:val="16"/>
        <w:lang w:val="hr-HR"/>
      </w:rPr>
      <w:t>, 72000 Zenica</w:t>
    </w:r>
  </w:p>
  <w:p w:rsidR="00B07A31" w:rsidRPr="00B07A31" w:rsidRDefault="00B07A31" w:rsidP="00233B52">
    <w:pPr>
      <w:pStyle w:val="NoSpacing"/>
      <w:ind w:firstLine="0"/>
      <w:rPr>
        <w:rFonts w:ascii="Times New Roman" w:hAnsi="Times New Roman" w:cs="Times New Roman"/>
        <w:i/>
        <w:sz w:val="16"/>
        <w:szCs w:val="16"/>
        <w:lang w:val="hr-HR"/>
      </w:rPr>
    </w:pPr>
    <w:r>
      <w:rPr>
        <w:rFonts w:ascii="Times New Roman" w:hAnsi="Times New Roman" w:cs="Times New Roman"/>
        <w:i/>
        <w:sz w:val="16"/>
        <w:szCs w:val="16"/>
        <w:lang w:val="hr-HR"/>
      </w:rPr>
      <w:t>Tel: 032 44 7</w:t>
    </w:r>
    <w:r w:rsidR="00563602">
      <w:rPr>
        <w:rFonts w:ascii="Times New Roman" w:hAnsi="Times New Roman" w:cs="Times New Roman"/>
        <w:i/>
        <w:sz w:val="16"/>
        <w:szCs w:val="16"/>
        <w:lang w:val="hr-HR"/>
      </w:rPr>
      <w:t>0 00</w:t>
    </w:r>
    <w:r w:rsidR="00D03D80">
      <w:rPr>
        <w:rFonts w:ascii="Times New Roman" w:hAnsi="Times New Roman" w:cs="Times New Roman"/>
        <w:i/>
        <w:sz w:val="16"/>
        <w:szCs w:val="16"/>
        <w:lang w:val="hr-HR"/>
      </w:rPr>
      <w:t>; 032 44 77 99</w:t>
    </w:r>
    <w:r>
      <w:rPr>
        <w:rFonts w:ascii="Times New Roman" w:hAnsi="Times New Roman" w:cs="Times New Roman"/>
        <w:i/>
        <w:sz w:val="16"/>
        <w:szCs w:val="16"/>
        <w:lang w:val="hr-HR"/>
      </w:rPr>
      <w:t>, web stranica: www.zenica.ba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92" w:rsidRDefault="004C4992" w:rsidP="005E4CA2">
      <w:pPr>
        <w:spacing w:after="0"/>
      </w:pPr>
      <w:r>
        <w:separator/>
      </w:r>
    </w:p>
  </w:footnote>
  <w:footnote w:type="continuationSeparator" w:id="0">
    <w:p w:rsidR="004C4992" w:rsidRDefault="004C4992" w:rsidP="005E4C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A2" w:rsidRDefault="004D6E49" w:rsidP="00A43FA9">
    <w:pPr>
      <w:pStyle w:val="Header"/>
    </w:pPr>
    <w:r>
      <w:rPr>
        <w:rFonts w:ascii="Times New Roman" w:hAnsi="Times New Roman" w:cs="Times New Roman"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3627120</wp:posOffset>
              </wp:positionH>
              <wp:positionV relativeFrom="paragraph">
                <wp:posOffset>-248920</wp:posOffset>
              </wp:positionV>
              <wp:extent cx="2716530" cy="621030"/>
              <wp:effectExtent l="7620" t="8255" r="9525" b="889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CA2" w:rsidRPr="00A43FA9" w:rsidRDefault="005E4CA2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BOSNIA AND HERZEGOVINA</w:t>
                          </w:r>
                        </w:p>
                        <w:p w:rsidR="005E4CA2" w:rsidRPr="00A43FA9" w:rsidRDefault="005E4CA2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FEDERATION OF BOSNIA AND HERZEGOVINA</w:t>
                          </w:r>
                        </w:p>
                        <w:p w:rsidR="005E4CA2" w:rsidRPr="00A43FA9" w:rsidRDefault="005E4CA2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ZENICA – DOBOJ CANTON</w:t>
                          </w:r>
                        </w:p>
                        <w:p w:rsidR="005E4CA2" w:rsidRPr="00A43FA9" w:rsidRDefault="00A43FA9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CITY</w:t>
                          </w:r>
                          <w:r w:rsidR="005E4CA2"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 xml:space="preserve"> OF ZENICA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85.6pt;margin-top:-19.6pt;width:213.9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" strokecolor="white [3212]">
              <v:textbox>
                <w:txbxContent>
                  <w:p w:rsidR="005E4CA2" w:rsidRPr="00A43FA9" w:rsidRDefault="005E4CA2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BOSNIA AND HERZEGOVINA</w:t>
                    </w:r>
                  </w:p>
                  <w:p w:rsidR="005E4CA2" w:rsidRPr="00A43FA9" w:rsidRDefault="005E4CA2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FEDERATION OF BOSNIA AND HERZEGOVINA</w:t>
                    </w:r>
                  </w:p>
                  <w:p w:rsidR="005E4CA2" w:rsidRPr="00A43FA9" w:rsidRDefault="005E4CA2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ZENICA – DOBOJ CANTON</w:t>
                    </w:r>
                  </w:p>
                  <w:p w:rsidR="005E4CA2" w:rsidRPr="00A43FA9" w:rsidRDefault="00A43FA9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CITY</w:t>
                    </w:r>
                    <w:r w:rsidR="005E4CA2"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 OF ZENICA</w:t>
                    </w:r>
                  </w:p>
                </w:txbxContent>
              </v:textbox>
            </v:shape>
          </w:pict>
        </mc:Fallback>
      </mc:AlternateContent>
    </w:r>
    <w:r w:rsidR="00A43FA9">
      <w:rPr>
        <w:rFonts w:ascii="Times New Roman" w:hAnsi="Times New Roman" w:cs="Times New Roman"/>
        <w:noProof/>
        <w:sz w:val="18"/>
        <w:szCs w:val="18"/>
        <w:lang w:val="hr-HR"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504190" cy="572135"/>
          <wp:effectExtent l="19050" t="0" r="0" b="0"/>
          <wp:wrapSquare wrapText="bothSides"/>
          <wp:docPr id="1" name="Picture 0" descr="Grad_zenica_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_zenica_gr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9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-392430</wp:posOffset>
              </wp:positionH>
              <wp:positionV relativeFrom="paragraph">
                <wp:posOffset>-248920</wp:posOffset>
              </wp:positionV>
              <wp:extent cx="2376170" cy="615950"/>
              <wp:effectExtent l="7620" t="8255" r="5080" b="139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FA9" w:rsidRPr="00A43FA9" w:rsidRDefault="00A43FA9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:rsidR="00A43FA9" w:rsidRPr="00A43FA9" w:rsidRDefault="00A43FA9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A43FA9" w:rsidRPr="00A43FA9" w:rsidRDefault="00A43FA9" w:rsidP="00A43FA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ZENIČKO – DOBOJSKI KANTON</w:t>
                          </w:r>
                        </w:p>
                        <w:p w:rsidR="00A43FA9" w:rsidRDefault="00A43FA9" w:rsidP="00A43FA9">
                          <w:pPr>
                            <w:pStyle w:val="NoSpacing"/>
                            <w:jc w:val="center"/>
                          </w:pPr>
                          <w:r w:rsidRPr="00A43FA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GRAD ZENICA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-30.9pt;margin-top:-19.6pt;width:187.1pt;height:48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" strokecolor="white [3212]">
              <v:textbox>
                <w:txbxContent>
                  <w:p w:rsidR="00A43FA9" w:rsidRPr="00A43FA9" w:rsidRDefault="00A43FA9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BOSNA I HERCEGOVINA</w:t>
                    </w:r>
                  </w:p>
                  <w:p w:rsidR="00A43FA9" w:rsidRPr="00A43FA9" w:rsidRDefault="00A43FA9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FEDERACIJA BOSNE I HERCEGOVINE</w:t>
                    </w:r>
                  </w:p>
                  <w:p w:rsidR="00A43FA9" w:rsidRPr="00A43FA9" w:rsidRDefault="00A43FA9" w:rsidP="00A43FA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ZENIČKO – DOBOJSKI KANTON</w:t>
                    </w:r>
                  </w:p>
                  <w:p w:rsidR="00A43FA9" w:rsidRDefault="00A43FA9" w:rsidP="00A43FA9">
                    <w:pPr>
                      <w:pStyle w:val="NoSpacing"/>
                      <w:jc w:val="center"/>
                    </w:pPr>
                    <w:r w:rsidRPr="00A43FA9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GRAD ZENICA</w:t>
                    </w:r>
                  </w:p>
                </w:txbxContent>
              </v:textbox>
            </v:shape>
          </w:pict>
        </mc:Fallback>
      </mc:AlternateContent>
    </w:r>
    <w:r w:rsidR="005E4CA2" w:rsidRPr="00A43FA9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="005E4CA2">
      <w:ptab w:relativeTo="margin" w:alignment="right" w:leader="none"/>
    </w:r>
  </w:p>
  <w:p w:rsidR="00DF51E9" w:rsidRDefault="00DF51E9">
    <w:pPr>
      <w:pStyle w:val="Header"/>
    </w:pPr>
  </w:p>
  <w:p w:rsidR="005E4CA2" w:rsidRDefault="004D6E49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-263525</wp:posOffset>
              </wp:positionH>
              <wp:positionV relativeFrom="paragraph">
                <wp:posOffset>206375</wp:posOffset>
              </wp:positionV>
              <wp:extent cx="6464300" cy="635"/>
              <wp:effectExtent l="12700" t="6350" r="9525" b="120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61F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75pt;margin-top:16.25pt;width:50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41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6SG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A2"/>
    <w:rsid w:val="00014D9E"/>
    <w:rsid w:val="00090F43"/>
    <w:rsid w:val="000A177E"/>
    <w:rsid w:val="000B778D"/>
    <w:rsid w:val="00116CBC"/>
    <w:rsid w:val="0012501A"/>
    <w:rsid w:val="001427C5"/>
    <w:rsid w:val="0019493F"/>
    <w:rsid w:val="001B0A67"/>
    <w:rsid w:val="001C0393"/>
    <w:rsid w:val="001F039D"/>
    <w:rsid w:val="00223F28"/>
    <w:rsid w:val="00230715"/>
    <w:rsid w:val="00233B52"/>
    <w:rsid w:val="00263B84"/>
    <w:rsid w:val="002A3478"/>
    <w:rsid w:val="003A33AD"/>
    <w:rsid w:val="003D418C"/>
    <w:rsid w:val="00412D1A"/>
    <w:rsid w:val="00473E30"/>
    <w:rsid w:val="00493DF6"/>
    <w:rsid w:val="004C4992"/>
    <w:rsid w:val="004D6E49"/>
    <w:rsid w:val="005055CD"/>
    <w:rsid w:val="00563602"/>
    <w:rsid w:val="00585B5E"/>
    <w:rsid w:val="005B52EB"/>
    <w:rsid w:val="005E4CA2"/>
    <w:rsid w:val="0062432A"/>
    <w:rsid w:val="00635FCB"/>
    <w:rsid w:val="00656476"/>
    <w:rsid w:val="006A74A4"/>
    <w:rsid w:val="007F0A7F"/>
    <w:rsid w:val="007F4DC7"/>
    <w:rsid w:val="00844C55"/>
    <w:rsid w:val="00883DE7"/>
    <w:rsid w:val="0088465D"/>
    <w:rsid w:val="009238DE"/>
    <w:rsid w:val="009D3436"/>
    <w:rsid w:val="00A2751F"/>
    <w:rsid w:val="00A43FA9"/>
    <w:rsid w:val="00A73AFB"/>
    <w:rsid w:val="00A926D6"/>
    <w:rsid w:val="00AE47C9"/>
    <w:rsid w:val="00B07A31"/>
    <w:rsid w:val="00B21965"/>
    <w:rsid w:val="00B85A78"/>
    <w:rsid w:val="00C026F6"/>
    <w:rsid w:val="00C75A63"/>
    <w:rsid w:val="00D03D80"/>
    <w:rsid w:val="00D81F13"/>
    <w:rsid w:val="00DF3892"/>
    <w:rsid w:val="00DF51E9"/>
    <w:rsid w:val="00E329EF"/>
    <w:rsid w:val="00E33CF5"/>
    <w:rsid w:val="00E34443"/>
    <w:rsid w:val="00EA7FAC"/>
    <w:rsid w:val="00F9147A"/>
    <w:rsid w:val="00FB4FAA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FF08E"/>
  <w15:docId w15:val="{C3523BB3-D043-4DCE-89E6-ED5C244B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CA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CA2"/>
  </w:style>
  <w:style w:type="paragraph" w:styleId="Footer">
    <w:name w:val="footer"/>
    <w:basedOn w:val="Normal"/>
    <w:link w:val="FooterChar"/>
    <w:uiPriority w:val="99"/>
    <w:unhideWhenUsed/>
    <w:rsid w:val="00AE47C9"/>
    <w:pPr>
      <w:pBdr>
        <w:top w:val="single" w:sz="24" w:space="5" w:color="9BBB59" w:themeColor="accent3"/>
      </w:pBdr>
      <w:tabs>
        <w:tab w:val="center" w:pos="4703"/>
        <w:tab w:val="right" w:pos="9406"/>
      </w:tabs>
      <w:spacing w:after="0"/>
      <w:jc w:val="right"/>
    </w:pPr>
    <w:rPr>
      <w:i/>
      <w:iCs/>
      <w:color w:val="8C8C8C" w:themeColor="background1" w:themeShade="8C"/>
    </w:rPr>
  </w:style>
  <w:style w:type="character" w:customStyle="1" w:styleId="FooterChar">
    <w:name w:val="Footer Char"/>
    <w:basedOn w:val="DefaultParagraphFont"/>
    <w:link w:val="Footer"/>
    <w:uiPriority w:val="99"/>
    <w:rsid w:val="00AE47C9"/>
    <w:rPr>
      <w:i/>
      <w:iCs/>
      <w:color w:val="8C8C8C" w:themeColor="background1" w:themeShade="8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C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4CA2"/>
    <w:pPr>
      <w:spacing w:after="0"/>
    </w:pPr>
  </w:style>
  <w:style w:type="table" w:styleId="TableGrid">
    <w:name w:val="Table Grid"/>
    <w:basedOn w:val="TableNormal"/>
    <w:uiPriority w:val="59"/>
    <w:rsid w:val="003D418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9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F44E-A139-42A2-9966-BDE15637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Zenica, Trg BiH br.6, 72000 Zenica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Odobašić</dc:creator>
  <cp:lastModifiedBy>Sumea Mujkanović</cp:lastModifiedBy>
  <cp:revision>7</cp:revision>
  <cp:lastPrinted>2021-05-21T09:57:00Z</cp:lastPrinted>
  <dcterms:created xsi:type="dcterms:W3CDTF">2021-05-21T09:51:00Z</dcterms:created>
  <dcterms:modified xsi:type="dcterms:W3CDTF">2021-05-28T11:47:00Z</dcterms:modified>
</cp:coreProperties>
</file>