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6"/>
      </w:tblGrid>
      <w:tr w:rsidR="00090373" w:rsidRPr="00423BCF" w:rsidTr="00090461">
        <w:trPr>
          <w:trHeight w:val="1645"/>
        </w:trPr>
        <w:tc>
          <w:tcPr>
            <w:tcW w:w="9626" w:type="dxa"/>
          </w:tcPr>
          <w:p w:rsidR="00090373" w:rsidRPr="00090373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120"/>
              <w:ind w:left="567" w:hanging="454"/>
              <w:jc w:val="center"/>
              <w:rPr>
                <w:sz w:val="20"/>
                <w:szCs w:val="20"/>
                <w:lang w:val="hr-HR"/>
              </w:rPr>
            </w:pPr>
            <w:r w:rsidRPr="00090373">
              <w:rPr>
                <w:b/>
                <w:sz w:val="20"/>
                <w:szCs w:val="20"/>
                <w:u w:val="single"/>
                <w:lang w:val="hr-HR"/>
              </w:rPr>
              <w:t>POJAŠNJENJA OKO POJEDINIH DOKUMENATA</w:t>
            </w:r>
            <w:r>
              <w:rPr>
                <w:b/>
                <w:sz w:val="20"/>
                <w:szCs w:val="20"/>
                <w:lang w:val="hr-HR"/>
              </w:rPr>
              <w:t xml:space="preserve"> :</w:t>
            </w:r>
          </w:p>
          <w:p w:rsidR="00090373" w:rsidRPr="00090373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120"/>
              <w:ind w:left="567" w:hanging="454"/>
              <w:jc w:val="both"/>
              <w:rPr>
                <w:sz w:val="20"/>
                <w:szCs w:val="20"/>
                <w:lang w:val="hr-HR"/>
              </w:rPr>
            </w:pPr>
            <w:r w:rsidRPr="00090373">
              <w:rPr>
                <w:b/>
                <w:sz w:val="20"/>
                <w:szCs w:val="20"/>
                <w:lang w:val="hr-HR"/>
              </w:rPr>
              <w:t>dokaz o statusu branioca i člana porodice branioca</w:t>
            </w:r>
            <w:r w:rsidRPr="00090373">
              <w:rPr>
                <w:sz w:val="20"/>
                <w:szCs w:val="20"/>
                <w:lang w:val="hr-HR"/>
              </w:rPr>
              <w:t>;(rješenje o invalidnini,uvjerenje o vojnom stažu   )</w:t>
            </w:r>
          </w:p>
          <w:p w:rsidR="00090373" w:rsidRPr="00423BCF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fotokopiju lične karte</w:t>
            </w:r>
            <w:r>
              <w:rPr>
                <w:sz w:val="20"/>
                <w:szCs w:val="20"/>
                <w:lang w:val="hr-HR"/>
              </w:rPr>
              <w:t xml:space="preserve"> </w:t>
            </w:r>
          </w:p>
          <w:p w:rsidR="00090373" w:rsidRPr="00423BCF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dokaz o provedenoj ostavinskoj raspravi na pokretnoj i nepokretnoj imovini za porodice šehida/poginulih branilaca;</w:t>
            </w:r>
          </w:p>
          <w:p w:rsidR="00090373" w:rsidRPr="00423BCF" w:rsidRDefault="00090373" w:rsidP="00090461">
            <w:pPr>
              <w:spacing w:before="20"/>
              <w:ind w:left="142"/>
              <w:jc w:val="both"/>
              <w:rPr>
                <w:sz w:val="20"/>
                <w:szCs w:val="20"/>
                <w:lang w:val="hr-HR"/>
              </w:rPr>
            </w:pPr>
            <w:r w:rsidRPr="00423BCF">
              <w:rPr>
                <w:sz w:val="20"/>
                <w:szCs w:val="20"/>
                <w:lang w:val="hr-HR"/>
              </w:rPr>
              <w:t xml:space="preserve">        - Rješenje Suda </w:t>
            </w:r>
          </w:p>
          <w:p w:rsidR="00090373" w:rsidRPr="00423BCF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uvjerenje o kretanju izdato od MUP-a;–</w:t>
            </w:r>
          </w:p>
          <w:p w:rsidR="00090373" w:rsidRPr="00691439" w:rsidRDefault="00090373" w:rsidP="00090461">
            <w:pPr>
              <w:spacing w:before="20"/>
              <w:ind w:left="142"/>
              <w:jc w:val="both"/>
              <w:rPr>
                <w:sz w:val="20"/>
                <w:szCs w:val="20"/>
                <w:lang w:val="hr-HR"/>
              </w:rPr>
            </w:pPr>
            <w:r w:rsidRPr="00423BCF">
              <w:rPr>
                <w:sz w:val="20"/>
                <w:szCs w:val="20"/>
                <w:lang w:val="hr-HR"/>
              </w:rPr>
              <w:t xml:space="preserve">       - dokaz iz evidencije pribivališta/boravišta sa upisanim eventualnim </w:t>
            </w:r>
            <w:r>
              <w:rPr>
                <w:sz w:val="20"/>
                <w:szCs w:val="20"/>
                <w:lang w:val="hr-HR"/>
              </w:rPr>
              <w:t>promjenama  obrazac PBA-4A MUP-a</w:t>
            </w:r>
          </w:p>
          <w:p w:rsidR="00090373" w:rsidRPr="00423BCF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kompletna dokumentacija o stambenoj situaciji po stavkama potrebno priložiti:</w:t>
            </w:r>
          </w:p>
          <w:p w:rsidR="00090373" w:rsidRPr="00423BCF" w:rsidRDefault="00090373" w:rsidP="00090373">
            <w:pPr>
              <w:pStyle w:val="ListParagraph"/>
              <w:numPr>
                <w:ilvl w:val="0"/>
                <w:numId w:val="2"/>
              </w:numPr>
              <w:spacing w:before="2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423BCF">
              <w:rPr>
                <w:rFonts w:ascii="Times New Roman" w:hAnsi="Times New Roman"/>
                <w:b/>
                <w:sz w:val="20"/>
                <w:lang w:val="hr-HR"/>
              </w:rPr>
              <w:t>gradnja stambenog objekta</w:t>
            </w:r>
          </w:p>
          <w:p w:rsidR="00090373" w:rsidRPr="00423BCF" w:rsidRDefault="00090373" w:rsidP="00090461">
            <w:pPr>
              <w:pStyle w:val="ListParagraph"/>
              <w:spacing w:before="20"/>
              <w:ind w:left="927"/>
              <w:jc w:val="both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u w:val="single"/>
                <w:lang w:val="hr-HR"/>
              </w:rPr>
              <w:t>važeća urbanistička  i/ili građevinsku dozvola</w:t>
            </w:r>
            <w:r w:rsidRPr="00423BCF">
              <w:rPr>
                <w:rFonts w:ascii="Times New Roman" w:hAnsi="Times New Roman"/>
                <w:sz w:val="20"/>
                <w:u w:val="single"/>
                <w:lang w:val="hr-HR"/>
              </w:rPr>
              <w:t>,</w:t>
            </w:r>
            <w:r>
              <w:rPr>
                <w:rFonts w:ascii="Times New Roman" w:hAnsi="Times New Roman"/>
                <w:sz w:val="20"/>
                <w:u w:val="single"/>
                <w:lang w:val="hr-HR"/>
              </w:rPr>
              <w:t>uz priložen</w:t>
            </w:r>
            <w:r w:rsidRPr="00423BCF">
              <w:rPr>
                <w:rFonts w:ascii="Times New Roman" w:hAnsi="Times New Roman"/>
                <w:sz w:val="20"/>
                <w:u w:val="single"/>
                <w:lang w:val="hr-HR"/>
              </w:rPr>
              <w:t xml:space="preserve"> z.k.izvadak na imovinu kao dokaz o vlasništvu podnosioca zahtjeva</w:t>
            </w:r>
            <w:r w:rsidRPr="00423BCF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</w:p>
          <w:p w:rsidR="00090373" w:rsidRPr="00423BCF" w:rsidRDefault="00090373" w:rsidP="00090461">
            <w:pPr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b)kupovina stambenog objekta</w:t>
            </w:r>
          </w:p>
          <w:p w:rsidR="00090373" w:rsidRPr="00423BCF" w:rsidRDefault="00090373" w:rsidP="00090461">
            <w:pPr>
              <w:spacing w:before="20"/>
              <w:ind w:left="142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lang w:val="hr-HR"/>
              </w:rPr>
              <w:t xml:space="preserve">      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Pr="00423BCF">
              <w:rPr>
                <w:sz w:val="20"/>
                <w:szCs w:val="20"/>
                <w:lang w:val="hr-HR"/>
              </w:rPr>
              <w:t xml:space="preserve"> </w:t>
            </w:r>
            <w:r w:rsidRPr="00423BCF">
              <w:rPr>
                <w:sz w:val="20"/>
                <w:szCs w:val="20"/>
                <w:u w:val="single"/>
                <w:lang w:val="hr-HR"/>
              </w:rPr>
              <w:t xml:space="preserve">- ugovor o kupovini stambenog objekta </w:t>
            </w:r>
            <w:r>
              <w:rPr>
                <w:sz w:val="20"/>
                <w:szCs w:val="20"/>
                <w:u w:val="single"/>
                <w:lang w:val="hr-HR"/>
              </w:rPr>
              <w:t xml:space="preserve">iz 2018 ili 2019 </w:t>
            </w:r>
            <w:r w:rsidRPr="00423BCF">
              <w:rPr>
                <w:sz w:val="20"/>
                <w:szCs w:val="20"/>
                <w:u w:val="single"/>
                <w:lang w:val="hr-HR"/>
              </w:rPr>
              <w:t>uz priložen z.k. izvadak prodavca</w:t>
            </w:r>
            <w:r>
              <w:rPr>
                <w:sz w:val="20"/>
                <w:szCs w:val="20"/>
                <w:u w:val="single"/>
                <w:lang w:val="hr-HR"/>
              </w:rPr>
              <w:t>.</w:t>
            </w:r>
          </w:p>
          <w:p w:rsidR="00090373" w:rsidRPr="00423BCF" w:rsidRDefault="00090373" w:rsidP="00090461">
            <w:pPr>
              <w:spacing w:before="20"/>
              <w:ind w:left="567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u w:val="single"/>
                <w:lang w:val="hr-HR"/>
              </w:rPr>
              <w:t xml:space="preserve"> - ili dokaz da je podnesen zahtjev za uknjižbu od strane kupca, </w:t>
            </w:r>
          </w:p>
          <w:p w:rsidR="00090373" w:rsidRPr="00423BCF" w:rsidRDefault="00090373" w:rsidP="00EE0046">
            <w:pPr>
              <w:spacing w:before="20"/>
              <w:ind w:left="567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u w:val="single"/>
                <w:lang w:val="hr-HR"/>
              </w:rPr>
              <w:t xml:space="preserve">- rješenje Porezne uprave-nadležne Porezne ispostave o plaćanju/oslobađanju plaćanja poreza na promet nekretnina </w:t>
            </w:r>
          </w:p>
          <w:p w:rsidR="00090373" w:rsidRPr="00423BCF" w:rsidRDefault="00090373" w:rsidP="00090461">
            <w:pPr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c) sufinansiranja dozvole za gradnju i sufinansiranja legalizacije stambenog objekta</w:t>
            </w:r>
          </w:p>
          <w:p w:rsidR="00090373" w:rsidRPr="00423BCF" w:rsidRDefault="00090373" w:rsidP="00103420">
            <w:pPr>
              <w:spacing w:before="20"/>
              <w:ind w:left="567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u w:val="single"/>
                <w:lang w:val="hr-HR"/>
              </w:rPr>
              <w:t xml:space="preserve">- (pravosnažno rješenje uz dokaz o ukupnim troškovima nadležnog organa općine/Grada), </w:t>
            </w:r>
          </w:p>
          <w:p w:rsidR="00090373" w:rsidRPr="00423BCF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uvjerenje o prihodima zaposlenih, odnosno uvjerenje o nezaposlenosti punoljetnih članova domaćinstva i to za:</w:t>
            </w:r>
          </w:p>
          <w:p w:rsidR="00090373" w:rsidRPr="00423BCF" w:rsidRDefault="00090373" w:rsidP="00090461">
            <w:pPr>
              <w:spacing w:before="20"/>
              <w:ind w:left="567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u w:val="single"/>
                <w:lang w:val="hr-HR"/>
              </w:rPr>
              <w:t>– za zaposlene uvjerenje pravnog lica o prosjeku posljednje tri mjesečne plate,</w:t>
            </w:r>
          </w:p>
          <w:p w:rsidR="00090373" w:rsidRPr="00423BCF" w:rsidRDefault="00090373" w:rsidP="00090461">
            <w:pPr>
              <w:spacing w:before="20"/>
              <w:ind w:left="567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u w:val="single"/>
                <w:lang w:val="hr-HR"/>
              </w:rPr>
              <w:t>–za penzi</w:t>
            </w:r>
            <w:r>
              <w:rPr>
                <w:sz w:val="20"/>
                <w:szCs w:val="20"/>
                <w:u w:val="single"/>
                <w:lang w:val="hr-HR"/>
              </w:rPr>
              <w:t>o</w:t>
            </w:r>
            <w:r w:rsidRPr="00423BCF">
              <w:rPr>
                <w:sz w:val="20"/>
                <w:szCs w:val="20"/>
                <w:u w:val="single"/>
                <w:lang w:val="hr-HR"/>
              </w:rPr>
              <w:t>nere zadnji ček  od penzije</w:t>
            </w:r>
          </w:p>
          <w:p w:rsidR="00090373" w:rsidRPr="00423BCF" w:rsidRDefault="00090373" w:rsidP="00090461">
            <w:pPr>
              <w:spacing w:before="20"/>
              <w:ind w:left="567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u w:val="single"/>
                <w:lang w:val="hr-HR"/>
              </w:rPr>
              <w:t xml:space="preserve">– za nezaposlene uvjerenje Službe za zapošljavanje </w:t>
            </w:r>
          </w:p>
          <w:p w:rsidR="00090373" w:rsidRPr="00423BCF" w:rsidRDefault="00090373" w:rsidP="00090461">
            <w:pPr>
              <w:spacing w:before="20"/>
              <w:ind w:left="567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u w:val="single"/>
                <w:lang w:val="hr-HR"/>
              </w:rPr>
              <w:t>– za nezaposlene koji nisu na evid</w:t>
            </w:r>
            <w:r>
              <w:rPr>
                <w:sz w:val="20"/>
                <w:szCs w:val="20"/>
                <w:u w:val="single"/>
                <w:lang w:val="hr-HR"/>
              </w:rPr>
              <w:t>en</w:t>
            </w:r>
            <w:r w:rsidRPr="00423BCF">
              <w:rPr>
                <w:sz w:val="20"/>
                <w:szCs w:val="20"/>
                <w:u w:val="single"/>
                <w:lang w:val="hr-HR"/>
              </w:rPr>
              <w:t>ciji Sl.za zapošljavanje, kopija zdrastv</w:t>
            </w:r>
            <w:r>
              <w:rPr>
                <w:sz w:val="20"/>
                <w:szCs w:val="20"/>
                <w:u w:val="single"/>
                <w:lang w:val="hr-HR"/>
              </w:rPr>
              <w:t>e</w:t>
            </w:r>
            <w:r w:rsidRPr="00423BCF">
              <w:rPr>
                <w:sz w:val="20"/>
                <w:szCs w:val="20"/>
                <w:u w:val="single"/>
                <w:lang w:val="hr-HR"/>
              </w:rPr>
              <w:t>ne knjižice</w:t>
            </w:r>
          </w:p>
          <w:p w:rsidR="00090373" w:rsidRPr="00423BCF" w:rsidRDefault="00090373" w:rsidP="00090461">
            <w:pPr>
              <w:spacing w:before="20"/>
              <w:ind w:left="567"/>
              <w:jc w:val="both"/>
              <w:rPr>
                <w:sz w:val="20"/>
                <w:szCs w:val="20"/>
                <w:u w:val="single"/>
                <w:lang w:val="hr-HR"/>
              </w:rPr>
            </w:pPr>
            <w:r w:rsidRPr="00423BCF">
              <w:rPr>
                <w:sz w:val="20"/>
                <w:szCs w:val="20"/>
                <w:u w:val="single"/>
                <w:lang w:val="hr-HR"/>
              </w:rPr>
              <w:t>– za redovne učenike /studente uvje</w:t>
            </w:r>
            <w:r>
              <w:rPr>
                <w:sz w:val="20"/>
                <w:szCs w:val="20"/>
                <w:u w:val="single"/>
                <w:lang w:val="hr-HR"/>
              </w:rPr>
              <w:t xml:space="preserve">renje o statusu </w:t>
            </w:r>
            <w:r w:rsidRPr="00423BCF">
              <w:rPr>
                <w:sz w:val="20"/>
                <w:szCs w:val="20"/>
                <w:u w:val="single"/>
                <w:lang w:val="hr-HR"/>
              </w:rPr>
              <w:t xml:space="preserve"> </w:t>
            </w:r>
            <w:r>
              <w:rPr>
                <w:sz w:val="20"/>
                <w:szCs w:val="20"/>
                <w:u w:val="single"/>
                <w:lang w:val="hr-HR"/>
              </w:rPr>
              <w:t xml:space="preserve">,a </w:t>
            </w:r>
            <w:r w:rsidRPr="00423BCF">
              <w:rPr>
                <w:sz w:val="20"/>
                <w:szCs w:val="20"/>
                <w:u w:val="single"/>
                <w:lang w:val="hr-HR"/>
              </w:rPr>
              <w:t xml:space="preserve">za članove domačinstva mlađe od 6 godina – rodni list </w:t>
            </w:r>
          </w:p>
          <w:p w:rsidR="00090373" w:rsidRPr="00532321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posjedovni list i uvjerenje o promjenama u katastru</w:t>
            </w:r>
            <w:r w:rsidRPr="00423BCF">
              <w:rPr>
                <w:sz w:val="20"/>
                <w:szCs w:val="20"/>
                <w:lang w:val="hr-HR"/>
              </w:rPr>
              <w:t xml:space="preserve"> </w:t>
            </w:r>
            <w:r w:rsidRPr="00423BCF">
              <w:rPr>
                <w:b/>
                <w:sz w:val="20"/>
                <w:szCs w:val="20"/>
                <w:lang w:val="hr-HR"/>
              </w:rPr>
              <w:t>od 1992.godine</w:t>
            </w:r>
            <w:r w:rsidRPr="00423BCF">
              <w:rPr>
                <w:sz w:val="20"/>
                <w:szCs w:val="20"/>
                <w:lang w:val="hr-HR"/>
              </w:rPr>
              <w:t xml:space="preserve"> </w:t>
            </w:r>
            <w:r w:rsidRPr="004C4556">
              <w:rPr>
                <w:b/>
                <w:sz w:val="20"/>
                <w:szCs w:val="20"/>
                <w:lang w:val="hr-HR"/>
              </w:rPr>
              <w:t>iz svih općina prebivališta</w:t>
            </w:r>
            <w:r w:rsidRPr="00423BCF">
              <w:rPr>
                <w:sz w:val="20"/>
                <w:szCs w:val="20"/>
                <w:lang w:val="hr-HR"/>
              </w:rPr>
              <w:t xml:space="preserve"> </w:t>
            </w:r>
            <w:r w:rsidRPr="004C4556">
              <w:rPr>
                <w:b/>
                <w:sz w:val="20"/>
                <w:szCs w:val="20"/>
                <w:lang w:val="hr-HR"/>
              </w:rPr>
              <w:t>da li su ili nisu upisani kao nosioci prava u katastarskom operatu</w:t>
            </w:r>
            <w:r>
              <w:rPr>
                <w:b/>
                <w:sz w:val="20"/>
                <w:szCs w:val="20"/>
                <w:lang w:val="hr-HR"/>
              </w:rPr>
              <w:t xml:space="preserve"> </w:t>
            </w:r>
            <w:r w:rsidRPr="00B60C59">
              <w:rPr>
                <w:b/>
                <w:sz w:val="20"/>
                <w:szCs w:val="20"/>
                <w:u w:val="single"/>
                <w:lang w:val="hr-HR"/>
              </w:rPr>
              <w:t xml:space="preserve">iz </w:t>
            </w:r>
            <w:r w:rsidRPr="00B60C59">
              <w:rPr>
                <w:sz w:val="20"/>
                <w:szCs w:val="20"/>
                <w:u w:val="single"/>
                <w:lang w:val="hr-HR"/>
              </w:rPr>
              <w:t xml:space="preserve"> </w:t>
            </w:r>
            <w:r w:rsidRPr="00B60C59">
              <w:rPr>
                <w:b/>
                <w:sz w:val="20"/>
                <w:szCs w:val="20"/>
                <w:u w:val="single"/>
                <w:lang w:val="hr-HR"/>
              </w:rPr>
              <w:t>Zenice i ostalih</w:t>
            </w:r>
            <w:r w:rsidRPr="00532321">
              <w:rPr>
                <w:b/>
                <w:sz w:val="20"/>
                <w:szCs w:val="20"/>
                <w:u w:val="single"/>
                <w:lang w:val="hr-HR"/>
              </w:rPr>
              <w:t xml:space="preserve"> općina</w:t>
            </w:r>
            <w:r w:rsidRPr="00532321">
              <w:rPr>
                <w:sz w:val="20"/>
                <w:szCs w:val="20"/>
                <w:u w:val="single"/>
                <w:lang w:val="hr-HR"/>
              </w:rPr>
              <w:t xml:space="preserve"> </w:t>
            </w:r>
          </w:p>
          <w:p w:rsidR="00090373" w:rsidRPr="00532321" w:rsidRDefault="00090373" w:rsidP="00090461">
            <w:pPr>
              <w:tabs>
                <w:tab w:val="num" w:pos="595"/>
              </w:tabs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532321">
              <w:rPr>
                <w:sz w:val="20"/>
                <w:szCs w:val="20"/>
                <w:u w:val="single"/>
                <w:lang w:val="hr-HR"/>
              </w:rPr>
              <w:t>za lica koja su mijenjala prebivališta</w:t>
            </w:r>
            <w:r w:rsidRPr="00532321">
              <w:rPr>
                <w:sz w:val="20"/>
                <w:szCs w:val="20"/>
                <w:lang w:val="hr-HR"/>
              </w:rPr>
              <w:t>),</w:t>
            </w:r>
            <w:r w:rsidRPr="00532321">
              <w:rPr>
                <w:sz w:val="20"/>
                <w:szCs w:val="20"/>
                <w:u w:val="single"/>
                <w:lang w:val="hr-HR"/>
              </w:rPr>
              <w:t xml:space="preserve">za sve punoljetne članove domaćinstva koji se nalaze na kućnoj listi podnosioca  zahtjeva </w:t>
            </w:r>
          </w:p>
          <w:p w:rsidR="00103420" w:rsidRPr="00103420" w:rsidRDefault="00090373" w:rsidP="00103420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uvjerenje nadležnog općinskog organa da nisu bili korisnici nepovratnih sredstava</w:t>
            </w:r>
            <w:r w:rsidRPr="00423BCF">
              <w:rPr>
                <w:sz w:val="20"/>
                <w:szCs w:val="20"/>
                <w:lang w:val="hr-HR"/>
              </w:rPr>
              <w:t xml:space="preserve"> Federalnog, Kantonalnog ili općinskog budžeta dodjeljenih u svrhu stambenog zbrinjavanja u iznosu većem od 5.000,00 KM;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Pr="00B60C59">
              <w:rPr>
                <w:b/>
                <w:sz w:val="20"/>
                <w:szCs w:val="20"/>
                <w:u w:val="single"/>
                <w:lang w:val="hr-HR"/>
              </w:rPr>
              <w:t>službeno će biti uloženo u spise predmeta</w:t>
            </w:r>
          </w:p>
          <w:p w:rsidR="00103420" w:rsidRDefault="00103420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Uvjerenje da nisu vlasnici/suvlasnici nekretnina ili </w:t>
            </w:r>
            <w:r>
              <w:rPr>
                <w:b/>
                <w:sz w:val="20"/>
                <w:szCs w:val="20"/>
                <w:lang w:val="hr-HR"/>
              </w:rPr>
              <w:t xml:space="preserve">z.k. izvadak o </w:t>
            </w:r>
            <w:r w:rsidR="00090373" w:rsidRPr="00423BCF">
              <w:rPr>
                <w:b/>
                <w:sz w:val="20"/>
                <w:szCs w:val="20"/>
                <w:lang w:val="hr-HR"/>
              </w:rPr>
              <w:t xml:space="preserve"> vlasništvu </w:t>
            </w:r>
            <w:r>
              <w:rPr>
                <w:b/>
                <w:sz w:val="20"/>
                <w:szCs w:val="20"/>
                <w:lang w:val="hr-HR"/>
              </w:rPr>
              <w:t xml:space="preserve">i vrsti/naravi nekretnina </w:t>
            </w:r>
            <w:r w:rsidR="00090373" w:rsidRPr="00423BCF">
              <w:rPr>
                <w:b/>
                <w:sz w:val="20"/>
                <w:szCs w:val="20"/>
                <w:lang w:val="hr-HR"/>
              </w:rPr>
              <w:t xml:space="preserve">nekretnina </w:t>
            </w:r>
            <w:r>
              <w:rPr>
                <w:b/>
                <w:sz w:val="20"/>
                <w:szCs w:val="20"/>
                <w:lang w:val="hr-HR"/>
              </w:rPr>
              <w:t xml:space="preserve">(iz evidencije vlasnika nekretnina i vlasnika iz KPUza općinu/Grad ZK Ured) </w:t>
            </w:r>
          </w:p>
          <w:p w:rsidR="00090373" w:rsidRPr="00423BCF" w:rsidRDefault="00090373" w:rsidP="00103420">
            <w:pPr>
              <w:tabs>
                <w:tab w:val="num" w:pos="1871"/>
              </w:tabs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sa dokazom</w:t>
            </w:r>
            <w:r w:rsidRPr="00423BCF">
              <w:rPr>
                <w:sz w:val="20"/>
                <w:szCs w:val="20"/>
                <w:lang w:val="hr-HR"/>
              </w:rPr>
              <w:t xml:space="preserve"> da nije vršena zamjena, prodaja ili poklon stambenog objekta za podnosioca zahtjeva i sve p</w:t>
            </w:r>
            <w:r>
              <w:rPr>
                <w:sz w:val="20"/>
                <w:szCs w:val="20"/>
                <w:lang w:val="hr-HR"/>
              </w:rPr>
              <w:t xml:space="preserve">unoljetne članove domaćinstva; </w:t>
            </w:r>
            <w:r w:rsidRPr="00423BCF">
              <w:rPr>
                <w:sz w:val="20"/>
                <w:szCs w:val="20"/>
                <w:lang w:val="hr-HR"/>
              </w:rPr>
              <w:t xml:space="preserve"> </w:t>
            </w:r>
            <w:r w:rsidRPr="00B60C59">
              <w:rPr>
                <w:b/>
                <w:sz w:val="20"/>
                <w:szCs w:val="20"/>
                <w:u w:val="single"/>
                <w:lang w:val="hr-HR"/>
              </w:rPr>
              <w:t>obrazac izjave u prilogu zahtjeva</w:t>
            </w:r>
          </w:p>
          <w:p w:rsidR="00090373" w:rsidRPr="00423BCF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ovjerena izjava o uku</w:t>
            </w:r>
            <w:r>
              <w:rPr>
                <w:b/>
                <w:sz w:val="20"/>
                <w:szCs w:val="20"/>
                <w:lang w:val="hr-HR"/>
              </w:rPr>
              <w:t>pnim prihodima domačinstva (</w:t>
            </w:r>
            <w:r w:rsidR="00103420">
              <w:rPr>
                <w:b/>
                <w:sz w:val="20"/>
                <w:szCs w:val="20"/>
                <w:lang w:val="hr-HR"/>
              </w:rPr>
              <w:t>prema propisanom obrascu izjave u prilogu zahtjeva</w:t>
            </w:r>
            <w:r w:rsidRPr="00423BCF">
              <w:rPr>
                <w:b/>
                <w:sz w:val="20"/>
                <w:szCs w:val="20"/>
                <w:lang w:val="hr-HR"/>
              </w:rPr>
              <w:t>)</w:t>
            </w:r>
          </w:p>
          <w:p w:rsidR="00090373" w:rsidRPr="00423BCF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 w:hanging="454"/>
              <w:jc w:val="both"/>
              <w:rPr>
                <w:b/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ovjerena izjava o zajedn</w:t>
            </w:r>
            <w:r>
              <w:rPr>
                <w:b/>
                <w:sz w:val="20"/>
                <w:szCs w:val="20"/>
                <w:lang w:val="hr-HR"/>
              </w:rPr>
              <w:t>ičkom domaćinstvu (kućna lista)</w:t>
            </w:r>
          </w:p>
          <w:p w:rsidR="00090373" w:rsidRPr="00423BCF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 w:hanging="454"/>
              <w:jc w:val="both"/>
              <w:rPr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 xml:space="preserve">uvjerenje Porezne uprave da nema poreznih zaduženja za sve punoljetne članove porodičnog domaćinstva, </w:t>
            </w:r>
            <w:r w:rsidRPr="00423BCF">
              <w:rPr>
                <w:sz w:val="20"/>
                <w:szCs w:val="20"/>
                <w:lang w:val="hr-HR"/>
              </w:rPr>
              <w:t xml:space="preserve">odnosno da podnosilac zahtjeva i članovi nisu vlasnici ili suvlasnici subjekta, koji obavlja privrednu ili drugu djelatnost registriranog kao </w:t>
            </w:r>
            <w:r>
              <w:rPr>
                <w:sz w:val="20"/>
                <w:szCs w:val="20"/>
                <w:lang w:val="hr-HR"/>
              </w:rPr>
              <w:t>privredno društvo</w:t>
            </w:r>
            <w:r w:rsidRPr="00423BCF">
              <w:rPr>
                <w:sz w:val="20"/>
                <w:szCs w:val="20"/>
                <w:lang w:val="hr-HR"/>
              </w:rPr>
              <w:t xml:space="preserve"> </w:t>
            </w:r>
          </w:p>
          <w:p w:rsidR="00090373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 w:hanging="454"/>
              <w:jc w:val="both"/>
              <w:rPr>
                <w:sz w:val="20"/>
                <w:szCs w:val="20"/>
                <w:lang w:val="hr-HR"/>
              </w:rPr>
            </w:pPr>
            <w:r w:rsidRPr="00423BCF">
              <w:rPr>
                <w:b/>
                <w:sz w:val="20"/>
                <w:szCs w:val="20"/>
                <w:lang w:val="hr-HR"/>
              </w:rPr>
              <w:t>Ovjerena kopija Specifikacije za utvrđivanje dohotka od samostalne djelatnosti</w:t>
            </w:r>
            <w:r>
              <w:rPr>
                <w:b/>
                <w:sz w:val="20"/>
                <w:szCs w:val="20"/>
                <w:lang w:val="hr-HR"/>
              </w:rPr>
              <w:t xml:space="preserve"> </w:t>
            </w:r>
            <w:r w:rsidRPr="00423BCF">
              <w:rPr>
                <w:b/>
                <w:sz w:val="20"/>
                <w:szCs w:val="20"/>
                <w:lang w:val="hr-HR"/>
              </w:rPr>
              <w:t>-</w:t>
            </w:r>
            <w:r w:rsidRPr="00423BCF">
              <w:rPr>
                <w:sz w:val="20"/>
                <w:szCs w:val="20"/>
                <w:lang w:val="hr-HR"/>
              </w:rPr>
              <w:t>obrazac SPR 1053 (koji se podn</w:t>
            </w:r>
            <w:r w:rsidR="009809E0">
              <w:rPr>
                <w:sz w:val="20"/>
                <w:szCs w:val="20"/>
                <w:lang w:val="hr-HR"/>
              </w:rPr>
              <w:t>osi uz godišnju prijavu dohotka/godišnju prijavu poreza )</w:t>
            </w:r>
            <w:r w:rsidRPr="00423BCF">
              <w:rPr>
                <w:sz w:val="20"/>
                <w:szCs w:val="20"/>
                <w:lang w:val="hr-HR"/>
              </w:rPr>
              <w:t>za prethodnu kalendarsku godinu</w:t>
            </w:r>
            <w:r>
              <w:rPr>
                <w:sz w:val="20"/>
                <w:szCs w:val="20"/>
                <w:lang w:val="hr-HR"/>
              </w:rPr>
              <w:t xml:space="preserve"> </w:t>
            </w:r>
          </w:p>
          <w:p w:rsidR="00090373" w:rsidRPr="00C22063" w:rsidRDefault="00090373" w:rsidP="00090373">
            <w:pPr>
              <w:numPr>
                <w:ilvl w:val="0"/>
                <w:numId w:val="1"/>
              </w:numPr>
              <w:tabs>
                <w:tab w:val="num" w:pos="-426"/>
                <w:tab w:val="num" w:pos="595"/>
              </w:tabs>
              <w:spacing w:before="20"/>
              <w:ind w:left="567" w:hanging="454"/>
              <w:jc w:val="both"/>
              <w:rPr>
                <w:sz w:val="20"/>
                <w:szCs w:val="20"/>
                <w:lang w:val="hr-HR"/>
              </w:rPr>
            </w:pPr>
            <w:r w:rsidRPr="00C22063">
              <w:rPr>
                <w:b/>
                <w:sz w:val="20"/>
                <w:szCs w:val="20"/>
                <w:lang w:val="hr-HR"/>
              </w:rPr>
              <w:t xml:space="preserve">drugi dokazi iz kojih se vidi opravdanost zahtjeva- potvrda o trenutnoj adresi  stanovanja ( Kućni savjet, MZ-e ili  Izjava podnosioca zahtjeva o trenutnim uslovima stanovanja (podstanar i t d ) za lica koja nisu ušla u posjed stambenog objekta </w:t>
            </w:r>
            <w:r w:rsidR="00103420">
              <w:rPr>
                <w:b/>
                <w:sz w:val="20"/>
                <w:szCs w:val="20"/>
                <w:lang w:val="hr-HR"/>
              </w:rPr>
              <w:t xml:space="preserve">,dokaz o potrebi prilagođavanje i vrijednosti radova u stambenom objektu sa predračunom/računom radova ovlaštenog rpivrednog subjekta registrovanog za građevinske radove  </w:t>
            </w:r>
          </w:p>
        </w:tc>
      </w:tr>
    </w:tbl>
    <w:p w:rsidR="00615AE4" w:rsidRPr="00090373" w:rsidRDefault="00090373">
      <w:pPr>
        <w:rPr>
          <w:b/>
          <w:sz w:val="16"/>
          <w:szCs w:val="16"/>
          <w:u w:val="single"/>
          <w:lang w:val="hr-HR"/>
        </w:rPr>
      </w:pPr>
      <w:r>
        <w:rPr>
          <w:b/>
          <w:sz w:val="16"/>
          <w:szCs w:val="16"/>
          <w:u w:val="single"/>
          <w:lang w:val="hr-HR"/>
        </w:rPr>
        <w:t xml:space="preserve">N A P O M E N A :   </w:t>
      </w:r>
      <w:r w:rsidRPr="00090373">
        <w:rPr>
          <w:b/>
          <w:sz w:val="16"/>
          <w:szCs w:val="16"/>
          <w:u w:val="single"/>
          <w:lang w:val="hr-HR"/>
        </w:rPr>
        <w:t xml:space="preserve">DOKUMENTI KOJI SE DOSTAVLJAJU KAO DOKAZI O ISPUNJAVANJU USLOVA MORAJU BITI ORGINALI ILI OVJERENE KOPIJE . NEPOTPISANI,NEBLAGOVREMENI,NEOVJERENI  I NEPOTPUNI ZAHTJEVI  NEĆE SE UZIMATI U RAZMATRANJE. </w:t>
      </w:r>
      <w:r w:rsidRPr="00090373">
        <w:rPr>
          <w:b/>
          <w:bCs/>
          <w:sz w:val="16"/>
          <w:szCs w:val="16"/>
          <w:u w:val="single"/>
          <w:lang w:val="hr-HR"/>
        </w:rPr>
        <w:t xml:space="preserve"> ZAPRIMLJENA DOKUMENTACIJA SE NE VRAĆA </w:t>
      </w:r>
    </w:p>
    <w:sectPr w:rsidR="00615AE4" w:rsidRPr="00090373" w:rsidSect="0061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4D Book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C17"/>
    <w:multiLevelType w:val="hybridMultilevel"/>
    <w:tmpl w:val="4D226856"/>
    <w:lvl w:ilvl="0" w:tplc="E5EE72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647" w:hanging="360"/>
      </w:pPr>
    </w:lvl>
    <w:lvl w:ilvl="2" w:tplc="101A001B" w:tentative="1">
      <w:start w:val="1"/>
      <w:numFmt w:val="lowerRoman"/>
      <w:lvlText w:val="%3."/>
      <w:lvlJc w:val="right"/>
      <w:pPr>
        <w:ind w:left="2367" w:hanging="180"/>
      </w:pPr>
    </w:lvl>
    <w:lvl w:ilvl="3" w:tplc="101A000F" w:tentative="1">
      <w:start w:val="1"/>
      <w:numFmt w:val="decimal"/>
      <w:lvlText w:val="%4."/>
      <w:lvlJc w:val="left"/>
      <w:pPr>
        <w:ind w:left="3087" w:hanging="360"/>
      </w:pPr>
    </w:lvl>
    <w:lvl w:ilvl="4" w:tplc="101A0019" w:tentative="1">
      <w:start w:val="1"/>
      <w:numFmt w:val="lowerLetter"/>
      <w:lvlText w:val="%5."/>
      <w:lvlJc w:val="left"/>
      <w:pPr>
        <w:ind w:left="3807" w:hanging="360"/>
      </w:pPr>
    </w:lvl>
    <w:lvl w:ilvl="5" w:tplc="101A001B" w:tentative="1">
      <w:start w:val="1"/>
      <w:numFmt w:val="lowerRoman"/>
      <w:lvlText w:val="%6."/>
      <w:lvlJc w:val="right"/>
      <w:pPr>
        <w:ind w:left="4527" w:hanging="180"/>
      </w:pPr>
    </w:lvl>
    <w:lvl w:ilvl="6" w:tplc="101A000F" w:tentative="1">
      <w:start w:val="1"/>
      <w:numFmt w:val="decimal"/>
      <w:lvlText w:val="%7."/>
      <w:lvlJc w:val="left"/>
      <w:pPr>
        <w:ind w:left="5247" w:hanging="360"/>
      </w:pPr>
    </w:lvl>
    <w:lvl w:ilvl="7" w:tplc="101A0019" w:tentative="1">
      <w:start w:val="1"/>
      <w:numFmt w:val="lowerLetter"/>
      <w:lvlText w:val="%8."/>
      <w:lvlJc w:val="left"/>
      <w:pPr>
        <w:ind w:left="5967" w:hanging="360"/>
      </w:pPr>
    </w:lvl>
    <w:lvl w:ilvl="8" w:tplc="10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BB4867"/>
    <w:multiLevelType w:val="hybridMultilevel"/>
    <w:tmpl w:val="6DBAD568"/>
    <w:lvl w:ilvl="0" w:tplc="101A0003">
      <w:start w:val="1"/>
      <w:numFmt w:val="bullet"/>
      <w:lvlText w:val="o"/>
      <w:lvlJc w:val="left"/>
      <w:pPr>
        <w:tabs>
          <w:tab w:val="num" w:pos="1871"/>
        </w:tabs>
        <w:ind w:left="1871" w:hanging="453"/>
      </w:pPr>
      <w:rPr>
        <w:rFonts w:ascii="Courier New" w:hAnsi="Courier New" w:cs="Courier New" w:hint="default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101A0003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3" w:tplc="141A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373"/>
    <w:rsid w:val="00090373"/>
    <w:rsid w:val="00103420"/>
    <w:rsid w:val="00615AE4"/>
    <w:rsid w:val="009809E0"/>
    <w:rsid w:val="00B13B75"/>
    <w:rsid w:val="00EE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373"/>
    <w:pPr>
      <w:ind w:left="720"/>
      <w:contextualSpacing/>
    </w:pPr>
    <w:rPr>
      <w:rFonts w:ascii="4D Bookman" w:hAnsi="4D Book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Čurčić</dc:creator>
  <cp:keywords/>
  <dc:description/>
  <cp:lastModifiedBy>Edina Čurčić</cp:lastModifiedBy>
  <cp:revision>3</cp:revision>
  <dcterms:created xsi:type="dcterms:W3CDTF">2019-04-23T12:50:00Z</dcterms:created>
  <dcterms:modified xsi:type="dcterms:W3CDTF">2019-04-24T06:06:00Z</dcterms:modified>
</cp:coreProperties>
</file>