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68" w:rsidRDefault="00C53468" w:rsidP="00C53468">
      <w:pPr>
        <w:jc w:val="both"/>
        <w:rPr>
          <w:sz w:val="22"/>
          <w:lang w:val="hr-HR"/>
        </w:rPr>
      </w:pPr>
    </w:p>
    <w:p w:rsidR="00C53468" w:rsidRDefault="00C53468" w:rsidP="00C53468">
      <w:pPr>
        <w:jc w:val="both"/>
        <w:rPr>
          <w:sz w:val="22"/>
          <w:lang w:val="hr-HR"/>
        </w:rPr>
      </w:pPr>
      <w:r>
        <w:rPr>
          <w:sz w:val="22"/>
          <w:lang w:val="hr-HR"/>
        </w:rPr>
        <w:t>B O S N A  I  H E R CE G O V I N A</w:t>
      </w:r>
    </w:p>
    <w:p w:rsidR="00C53468" w:rsidRDefault="00C53468" w:rsidP="00C53468">
      <w:pPr>
        <w:jc w:val="both"/>
        <w:rPr>
          <w:sz w:val="22"/>
          <w:lang w:val="hr-HR"/>
        </w:rPr>
      </w:pPr>
      <w:r>
        <w:rPr>
          <w:sz w:val="22"/>
          <w:lang w:val="hr-HR"/>
        </w:rPr>
        <w:t xml:space="preserve">            FEDERACIJA BiH</w:t>
      </w:r>
    </w:p>
    <w:p w:rsidR="00C53468" w:rsidRDefault="00C53468" w:rsidP="00C53468">
      <w:pPr>
        <w:jc w:val="both"/>
        <w:rPr>
          <w:sz w:val="22"/>
          <w:lang w:val="hr-HR"/>
        </w:rPr>
      </w:pPr>
      <w:r>
        <w:rPr>
          <w:sz w:val="22"/>
          <w:lang w:val="hr-HR"/>
        </w:rPr>
        <w:t>ZENIČKO-DOBOJSKI  KANTON</w:t>
      </w:r>
    </w:p>
    <w:p w:rsidR="00C53468" w:rsidRDefault="00C53468" w:rsidP="00C53468">
      <w:pPr>
        <w:jc w:val="both"/>
        <w:rPr>
          <w:sz w:val="22"/>
          <w:lang w:val="hr-HR"/>
        </w:rPr>
      </w:pPr>
      <w:r>
        <w:rPr>
          <w:sz w:val="22"/>
          <w:lang w:val="hr-HR"/>
        </w:rPr>
        <w:t xml:space="preserve">            GRAD  ZENICA </w:t>
      </w:r>
    </w:p>
    <w:p w:rsidR="00C53468" w:rsidRDefault="00C53468" w:rsidP="00C53468">
      <w:pPr>
        <w:jc w:val="both"/>
      </w:pPr>
      <w:proofErr w:type="spellStart"/>
      <w:r>
        <w:t>Služba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ekonomske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poduzetništvo</w:t>
      </w:r>
      <w:proofErr w:type="spellEnd"/>
    </w:p>
    <w:p w:rsidR="00C53468" w:rsidRDefault="00C53468" w:rsidP="00C53468">
      <w:pPr>
        <w:jc w:val="both"/>
      </w:pPr>
    </w:p>
    <w:p w:rsidR="00C53468" w:rsidRDefault="00C53468" w:rsidP="00C53468">
      <w:pPr>
        <w:jc w:val="both"/>
        <w:rPr>
          <w:sz w:val="22"/>
          <w:lang w:val="hr-HR"/>
        </w:rPr>
      </w:pPr>
      <w:r>
        <w:rPr>
          <w:sz w:val="22"/>
          <w:lang w:val="hr-HR"/>
        </w:rPr>
        <w:t>Broj: 04-23-129/17</w:t>
      </w:r>
    </w:p>
    <w:p w:rsidR="00C53468" w:rsidRDefault="00C53468" w:rsidP="00C53468">
      <w:pPr>
        <w:jc w:val="both"/>
        <w:rPr>
          <w:sz w:val="22"/>
          <w:lang w:val="hr-HR"/>
        </w:rPr>
      </w:pPr>
      <w:r>
        <w:rPr>
          <w:sz w:val="22"/>
          <w:lang w:val="hr-HR"/>
        </w:rPr>
        <w:t xml:space="preserve">Zenica, 17.03.2017.godine </w:t>
      </w:r>
    </w:p>
    <w:p w:rsidR="00C53468" w:rsidRDefault="00C53468" w:rsidP="00C53468">
      <w:pPr>
        <w:jc w:val="both"/>
        <w:rPr>
          <w:sz w:val="22"/>
          <w:lang w:val="hr-HR"/>
        </w:rPr>
      </w:pPr>
    </w:p>
    <w:p w:rsidR="00C53468" w:rsidRDefault="00C53468" w:rsidP="00C53468">
      <w:pPr>
        <w:jc w:val="both"/>
        <w:rPr>
          <w:lang w:val="hr-HR"/>
        </w:rPr>
      </w:pPr>
      <w:r>
        <w:rPr>
          <w:sz w:val="22"/>
          <w:lang w:val="hr-HR"/>
        </w:rPr>
        <w:t xml:space="preserve">                                              </w:t>
      </w:r>
      <w:r>
        <w:rPr>
          <w:lang w:val="hr-HR"/>
        </w:rPr>
        <w:t xml:space="preserve">      J A V N I    O G L A S</w:t>
      </w:r>
    </w:p>
    <w:p w:rsidR="00C53468" w:rsidRDefault="00C53468" w:rsidP="00C53468">
      <w:pPr>
        <w:jc w:val="both"/>
        <w:rPr>
          <w:lang w:val="hr-HR"/>
        </w:rPr>
      </w:pPr>
      <w:r>
        <w:rPr>
          <w:lang w:val="hr-HR"/>
        </w:rPr>
        <w:t xml:space="preserve"> 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za izdavanje u zakup poslovnih prostora</w:t>
      </w:r>
    </w:p>
    <w:p w:rsidR="00C53468" w:rsidRDefault="00C53468" w:rsidP="00C53468">
      <w:pPr>
        <w:jc w:val="both"/>
        <w:rPr>
          <w:lang w:val="hr-HR"/>
        </w:rPr>
      </w:pPr>
    </w:p>
    <w:p w:rsidR="00C53468" w:rsidRDefault="00C53468" w:rsidP="00C53468">
      <w:pPr>
        <w:jc w:val="both"/>
        <w:rPr>
          <w:lang w:val="hr-HR"/>
        </w:rPr>
      </w:pPr>
    </w:p>
    <w:p w:rsidR="00C53468" w:rsidRDefault="00C53468" w:rsidP="00C53468">
      <w:pPr>
        <w:jc w:val="both"/>
        <w:rPr>
          <w:sz w:val="22"/>
          <w:lang w:val="hr-HR"/>
        </w:rPr>
      </w:pPr>
      <w:r>
        <w:rPr>
          <w:sz w:val="22"/>
          <w:lang w:val="hr-HR"/>
        </w:rPr>
        <w:t>PREGLED SLOBODNIH POSLOVNIH PROSTORA</w:t>
      </w:r>
    </w:p>
    <w:p w:rsidR="00C53468" w:rsidRDefault="00C53468" w:rsidP="00C53468">
      <w:pPr>
        <w:jc w:val="both"/>
        <w:rPr>
          <w:sz w:val="22"/>
          <w:lang w:val="hr-H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3119"/>
        <w:gridCol w:w="1984"/>
        <w:gridCol w:w="1984"/>
      </w:tblGrid>
      <w:tr w:rsidR="00C53468" w:rsidTr="00E15CBE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68" w:rsidRDefault="00C53468" w:rsidP="00E15CBE">
            <w:pPr>
              <w:jc w:val="both"/>
              <w:rPr>
                <w:sz w:val="20"/>
                <w:lang w:val="hr-HR"/>
              </w:rPr>
            </w:pPr>
          </w:p>
          <w:p w:rsidR="00C53468" w:rsidRDefault="00C53468" w:rsidP="00E15CBE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R.B.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68" w:rsidRDefault="00C53468" w:rsidP="00E15CBE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   </w:t>
            </w:r>
          </w:p>
          <w:p w:rsidR="00C53468" w:rsidRDefault="00C53468" w:rsidP="00E15CBE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    LOKACIJA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68" w:rsidRDefault="00C53468" w:rsidP="00E15CBE">
            <w:pPr>
              <w:jc w:val="both"/>
              <w:rPr>
                <w:sz w:val="20"/>
                <w:lang w:val="hr-HR"/>
              </w:rPr>
            </w:pPr>
          </w:p>
          <w:p w:rsidR="00C53468" w:rsidRDefault="00C53468" w:rsidP="00E15CBE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POVRŠINA U       </w:t>
            </w:r>
          </w:p>
          <w:p w:rsidR="00C53468" w:rsidRDefault="00C53468" w:rsidP="00E15CBE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     m</w:t>
            </w:r>
            <w:r>
              <w:rPr>
                <w:rFonts w:ascii="SymbolPS" w:hAnsi="SymbolPS"/>
                <w:sz w:val="20"/>
                <w:vertAlign w:val="superscript"/>
                <w:lang w:val="hr-HR"/>
              </w:rPr>
              <w:t>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68" w:rsidRDefault="00C53468" w:rsidP="00E15CBE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POČETNA CIJENA</w:t>
            </w:r>
          </w:p>
          <w:p w:rsidR="00C53468" w:rsidRDefault="00C53468" w:rsidP="00E15CBE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POSL. PROS. U   </w:t>
            </w:r>
          </w:p>
          <w:p w:rsidR="00C53468" w:rsidRDefault="00C53468" w:rsidP="00E15CBE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KM/m</w:t>
            </w:r>
            <w:r>
              <w:rPr>
                <w:sz w:val="20"/>
                <w:vertAlign w:val="superscript"/>
                <w:lang w:val="hr-HR"/>
              </w:rPr>
              <w:t>2</w:t>
            </w:r>
            <w:r>
              <w:rPr>
                <w:sz w:val="20"/>
                <w:lang w:val="hr-HR"/>
              </w:rPr>
              <w:t>(bez PDV-a)</w:t>
            </w:r>
          </w:p>
        </w:tc>
      </w:tr>
      <w:tr w:rsidR="00C53468" w:rsidTr="00E15CBE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68" w:rsidRDefault="00C53468" w:rsidP="00E15CBE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68" w:rsidRDefault="00C53468" w:rsidP="00E15CBE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I Zeničke brigade broj 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68" w:rsidRDefault="00C53468" w:rsidP="00E15CBE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70,00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68" w:rsidRDefault="00C53468" w:rsidP="00E15CBE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6,00</w:t>
            </w:r>
          </w:p>
        </w:tc>
      </w:tr>
      <w:tr w:rsidR="00C53468" w:rsidTr="00E15CBE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68" w:rsidRDefault="00C53468" w:rsidP="00E15CBE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68" w:rsidRDefault="00C53468" w:rsidP="00E15CBE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I Zeničke brigade broj 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68" w:rsidRDefault="00C53468" w:rsidP="00E15CBE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28,80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68" w:rsidRDefault="00C53468" w:rsidP="00E15CBE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6,00</w:t>
            </w:r>
          </w:p>
        </w:tc>
      </w:tr>
      <w:tr w:rsidR="00C53468" w:rsidTr="00E15CBE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68" w:rsidRDefault="00C53468" w:rsidP="00E15CBE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3.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68" w:rsidRDefault="00C53468" w:rsidP="00E15CBE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I Zeničke brigade broj 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68" w:rsidRDefault="00C53468" w:rsidP="00E15CBE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23,36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68" w:rsidRDefault="00C53468" w:rsidP="00E15CBE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6,00 </w:t>
            </w:r>
          </w:p>
        </w:tc>
      </w:tr>
      <w:tr w:rsidR="00C53468" w:rsidTr="00E15CBE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68" w:rsidRDefault="00C53468" w:rsidP="00E15CBE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4.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68" w:rsidRDefault="00C53468" w:rsidP="00E15CBE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I Zeničke brigade broj 7/A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68" w:rsidRDefault="00C53468" w:rsidP="00E15CBE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17,34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68" w:rsidRDefault="00C53468" w:rsidP="00E15CBE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6,00</w:t>
            </w:r>
          </w:p>
        </w:tc>
      </w:tr>
      <w:tr w:rsidR="00C53468" w:rsidTr="00E15CBE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68" w:rsidRDefault="00C53468" w:rsidP="00E15CBE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5.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68" w:rsidRDefault="00C53468" w:rsidP="00E15CBE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Armije BiH broj 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68" w:rsidRDefault="00C53468" w:rsidP="00E15CBE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12,00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68" w:rsidRDefault="00C53468" w:rsidP="00E15CBE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8,00</w:t>
            </w:r>
          </w:p>
        </w:tc>
      </w:tr>
      <w:tr w:rsidR="00C53468" w:rsidTr="00E15CBE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68" w:rsidRDefault="00C53468" w:rsidP="00E15CBE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6.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68" w:rsidRDefault="00C53468" w:rsidP="00E15CBE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Kočeva broj 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68" w:rsidRDefault="00C53468" w:rsidP="00E15CBE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87,35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68" w:rsidRDefault="00C53468" w:rsidP="00E15CBE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9,00</w:t>
            </w:r>
          </w:p>
        </w:tc>
      </w:tr>
      <w:tr w:rsidR="00C53468" w:rsidTr="00E15CBE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68" w:rsidRDefault="00C53468" w:rsidP="00E15CBE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7.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68" w:rsidRDefault="00C53468" w:rsidP="00E15CBE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Talića brdo broj 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68" w:rsidRDefault="00C53468" w:rsidP="00E15CBE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69,35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68" w:rsidRDefault="00C53468" w:rsidP="00E15CBE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9,00</w:t>
            </w:r>
          </w:p>
        </w:tc>
      </w:tr>
      <w:tr w:rsidR="00C53468" w:rsidTr="00E15CBE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68" w:rsidRDefault="00C53468" w:rsidP="00E15CBE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8.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68" w:rsidRDefault="00C53468" w:rsidP="00E15CBE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Branilaca Bosne broj 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68" w:rsidRDefault="00C53468" w:rsidP="00E15CBE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93,30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68" w:rsidRDefault="00C53468" w:rsidP="00E15CBE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9,00</w:t>
            </w:r>
          </w:p>
        </w:tc>
      </w:tr>
      <w:tr w:rsidR="00C53468" w:rsidTr="00E15CBE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68" w:rsidRDefault="00C53468" w:rsidP="00E15CBE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9.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68" w:rsidRDefault="00C53468" w:rsidP="00E15CBE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Maršala Tita broj 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68" w:rsidRDefault="00C53468" w:rsidP="00E15CBE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16,10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68" w:rsidRDefault="00C53468" w:rsidP="00E15CBE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10,00 </w:t>
            </w:r>
          </w:p>
        </w:tc>
      </w:tr>
      <w:tr w:rsidR="00C53468" w:rsidTr="00E15CBE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68" w:rsidRDefault="00C53468" w:rsidP="00E15CBE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10.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68" w:rsidRDefault="00C53468" w:rsidP="00E15CBE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Maršala Tita broj 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68" w:rsidRDefault="00C53468" w:rsidP="00E15CBE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174,80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68" w:rsidRDefault="00C53468" w:rsidP="00E15CBE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10,00</w:t>
            </w:r>
          </w:p>
        </w:tc>
      </w:tr>
      <w:tr w:rsidR="00C53468" w:rsidTr="00E15CBE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68" w:rsidRDefault="00C53468" w:rsidP="00E15CBE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11.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68" w:rsidRDefault="00C53468" w:rsidP="00E15CBE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M.S.Serdarevića broj 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68" w:rsidRDefault="00C53468" w:rsidP="00E15CBE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18,15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68" w:rsidRDefault="00C53468" w:rsidP="00E15CBE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11,00</w:t>
            </w:r>
          </w:p>
        </w:tc>
      </w:tr>
      <w:tr w:rsidR="00C53468" w:rsidTr="00E15CBE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68" w:rsidRDefault="00C53468" w:rsidP="00E15CBE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12.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68" w:rsidRDefault="00C53468" w:rsidP="00E15CBE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Jevrejska broj 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68" w:rsidRDefault="00C53468" w:rsidP="00E15CBE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17,72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468" w:rsidRDefault="00C53468" w:rsidP="00E15CBE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9,00</w:t>
            </w:r>
          </w:p>
        </w:tc>
      </w:tr>
    </w:tbl>
    <w:p w:rsidR="00C53468" w:rsidRDefault="00C53468" w:rsidP="00C53468">
      <w:pPr>
        <w:jc w:val="both"/>
        <w:rPr>
          <w:sz w:val="20"/>
          <w:lang w:val="hr-HR"/>
        </w:rPr>
      </w:pPr>
    </w:p>
    <w:p w:rsidR="00C53468" w:rsidRDefault="00C53468" w:rsidP="00C53468">
      <w:pPr>
        <w:jc w:val="both"/>
        <w:rPr>
          <w:sz w:val="20"/>
          <w:lang w:val="hr-HR"/>
        </w:rPr>
      </w:pPr>
    </w:p>
    <w:p w:rsidR="00C53468" w:rsidRDefault="00C53468" w:rsidP="00C53468">
      <w:pPr>
        <w:jc w:val="both"/>
        <w:rPr>
          <w:sz w:val="20"/>
          <w:lang w:val="hr-HR"/>
        </w:rPr>
      </w:pPr>
      <w:r>
        <w:rPr>
          <w:sz w:val="20"/>
          <w:lang w:val="hr-HR"/>
        </w:rPr>
        <w:t>1. Pravo učešća na ovaj Javni oglas imaju sva pravna i fizička lica.</w:t>
      </w:r>
    </w:p>
    <w:p w:rsidR="00C53468" w:rsidRDefault="00C53468" w:rsidP="00C53468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Zakupac - Korisnik poslovnog prostora koji koristi poslovni prostor u vlasništvo Grada Zenica, a   </w:t>
      </w:r>
    </w:p>
    <w:p w:rsidR="00C53468" w:rsidRDefault="00C53468" w:rsidP="00C53468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dužan je zakupninu za korištenje poslovnog prostora ne može učestvovati na javnom oglasu,</w:t>
      </w:r>
    </w:p>
    <w:p w:rsidR="00C53468" w:rsidRDefault="00C53468" w:rsidP="00C53468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ako predhodno ne plati dug zakupnine.</w:t>
      </w:r>
    </w:p>
    <w:p w:rsidR="00C53468" w:rsidRDefault="00C53468" w:rsidP="00C53468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</w:t>
      </w:r>
    </w:p>
    <w:p w:rsidR="00C53468" w:rsidRDefault="00C53468" w:rsidP="00C53468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Poslovni prostori  pod R.B. 4, 5,6,7, 9,10 i 12 izdaju se u viđenom  stanju, bez prava </w:t>
      </w:r>
    </w:p>
    <w:p w:rsidR="00C53468" w:rsidRDefault="00C53468" w:rsidP="00C53468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priznavanja uloženih sredstava u dovođenju poslovnog prostora u funkciju. </w:t>
      </w:r>
    </w:p>
    <w:p w:rsidR="00C53468" w:rsidRDefault="00C53468" w:rsidP="00C53468">
      <w:pPr>
        <w:jc w:val="both"/>
        <w:rPr>
          <w:sz w:val="20"/>
          <w:lang w:val="hr-HR"/>
        </w:rPr>
      </w:pPr>
    </w:p>
    <w:p w:rsidR="00C53468" w:rsidRDefault="00C53468" w:rsidP="00C53468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Poslovni prostor pod R.B. 1,2,3 i 11 su devastirani poslovni prostori.    </w:t>
      </w:r>
    </w:p>
    <w:p w:rsidR="00C53468" w:rsidRDefault="00C53468" w:rsidP="00C53468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Korisniku – ponuđaču kojem se ustupi na korištenje poslovni prostori pod R.B. 1,2,3 i 11     </w:t>
      </w:r>
    </w:p>
    <w:p w:rsidR="00C53468" w:rsidRDefault="00C53468" w:rsidP="00C53468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uložena sredstva u dovođenje poslovnog prostora u funkciju konpenzirat će se kroz mjesečnu     </w:t>
      </w:r>
    </w:p>
    <w:p w:rsidR="00C53468" w:rsidRDefault="00C53468" w:rsidP="00C53468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zakupninu. Izvedene radove i uložena sredstva na dovođenju poslovnig prostora u funkciju </w:t>
      </w:r>
    </w:p>
    <w:p w:rsidR="00C53468" w:rsidRDefault="00C53468" w:rsidP="00C53468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konstatovat će Komisija koja će sačiniti zapisnik. Navedeno će se regulisati Aneksom ugovora.  </w:t>
      </w:r>
    </w:p>
    <w:p w:rsidR="00C53468" w:rsidRDefault="00C53468" w:rsidP="00C53468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</w:t>
      </w:r>
    </w:p>
    <w:p w:rsidR="00C53468" w:rsidRDefault="00C53468" w:rsidP="00C53468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Poslovni prostori pod R.B. 2 i 3 su pasažni p.p.  </w:t>
      </w:r>
    </w:p>
    <w:p w:rsidR="00C53468" w:rsidRDefault="00C53468" w:rsidP="00C53468">
      <w:pPr>
        <w:jc w:val="both"/>
        <w:rPr>
          <w:sz w:val="20"/>
          <w:lang w:val="hr-HR"/>
        </w:rPr>
      </w:pPr>
    </w:p>
    <w:p w:rsidR="00C53468" w:rsidRDefault="00C53468" w:rsidP="00C53468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Korisniku - ponuđaču kojem se ustupi na korištenje poslovni prostor pod R.B. 5 priznaju se </w:t>
      </w:r>
    </w:p>
    <w:p w:rsidR="00C53468" w:rsidRDefault="00C53468" w:rsidP="00C53468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troškovi novog priključka na elektro energetsku mrežu.     </w:t>
      </w:r>
    </w:p>
    <w:p w:rsidR="00C53468" w:rsidRDefault="00C53468" w:rsidP="00C53468">
      <w:pPr>
        <w:jc w:val="both"/>
        <w:rPr>
          <w:sz w:val="20"/>
          <w:lang w:val="hr-HR"/>
        </w:rPr>
      </w:pPr>
    </w:p>
    <w:p w:rsidR="00C53468" w:rsidRDefault="00C53468" w:rsidP="00C53468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Poslovni prostori pod R.B. 9 i 10 su kancelarijski prostori.</w:t>
      </w:r>
    </w:p>
    <w:p w:rsidR="00C53468" w:rsidRDefault="00C53468" w:rsidP="00C53468">
      <w:pPr>
        <w:jc w:val="both"/>
        <w:rPr>
          <w:sz w:val="20"/>
          <w:lang w:val="hr-HR"/>
        </w:rPr>
      </w:pPr>
    </w:p>
    <w:p w:rsidR="00C53468" w:rsidRDefault="00C53468" w:rsidP="00C53468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</w:t>
      </w:r>
    </w:p>
    <w:p w:rsidR="00C53468" w:rsidRDefault="00C53468" w:rsidP="00C53468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</w:t>
      </w:r>
    </w:p>
    <w:p w:rsidR="00C53468" w:rsidRDefault="00C53468" w:rsidP="00C53468">
      <w:pPr>
        <w:jc w:val="both"/>
        <w:rPr>
          <w:sz w:val="20"/>
          <w:lang w:val="hr-HR"/>
        </w:rPr>
      </w:pPr>
    </w:p>
    <w:p w:rsidR="00C53468" w:rsidRDefault="00C53468" w:rsidP="00C53468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2. Poslovni prostori  pod R.B. 1,2,3,4,5,6,7,8,9,10,11,12  izdaju se na period od 1 (jedne) </w:t>
      </w:r>
    </w:p>
    <w:p w:rsidR="00C53468" w:rsidRDefault="00C53468" w:rsidP="00C53468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godine sa mogućnosti produženja važenja zaključenog Ugovora o zakupu poslovnog prostora. </w:t>
      </w:r>
    </w:p>
    <w:p w:rsidR="00C53468" w:rsidRDefault="00C53468" w:rsidP="00C53468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Produženje Ugovora će se sačiniti kao Aneks Ugovora, isključivo u pismenoj formi. </w:t>
      </w:r>
    </w:p>
    <w:p w:rsidR="00C53468" w:rsidRDefault="00C53468" w:rsidP="00C53468">
      <w:pPr>
        <w:jc w:val="both"/>
        <w:rPr>
          <w:sz w:val="20"/>
          <w:lang w:val="hr-HR"/>
        </w:rPr>
      </w:pPr>
    </w:p>
    <w:p w:rsidR="00C53468" w:rsidRDefault="00C53468" w:rsidP="00C53468">
      <w:pPr>
        <w:jc w:val="both"/>
        <w:rPr>
          <w:sz w:val="20"/>
          <w:lang w:val="hr-HR"/>
        </w:rPr>
      </w:pPr>
      <w:r>
        <w:rPr>
          <w:sz w:val="20"/>
          <w:lang w:val="hr-HR"/>
        </w:rPr>
        <w:t>3. Rok za podnošenje ponuda je 8 (osam) dana od dana objavljivanja javnog oglasa.</w:t>
      </w:r>
    </w:p>
    <w:p w:rsidR="00C53468" w:rsidRDefault="00C53468" w:rsidP="00C53468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Pismene ponude dostaviti u zatvorenoj koverti.</w:t>
      </w:r>
    </w:p>
    <w:p w:rsidR="00C53468" w:rsidRDefault="00C53468" w:rsidP="00C53468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Na koverti obavezno naznačiti  podatke o učesniku, ime prezime za pravna lica naziv.   </w:t>
      </w:r>
    </w:p>
    <w:p w:rsidR="00C53468" w:rsidRDefault="00C53468" w:rsidP="00C53468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Neblagovremene ponude neće se razmatrati.</w:t>
      </w:r>
    </w:p>
    <w:p w:rsidR="00C53468" w:rsidRDefault="00C53468" w:rsidP="00C53468">
      <w:pPr>
        <w:jc w:val="both"/>
        <w:rPr>
          <w:sz w:val="20"/>
          <w:lang w:val="hr-HR"/>
        </w:rPr>
      </w:pPr>
    </w:p>
    <w:p w:rsidR="00C53468" w:rsidRDefault="00C53468" w:rsidP="00C53468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Ponude se predaju do 28.03.2017.godine na protokol Grada Zenice sa naznakom «Javni oglas za </w:t>
      </w:r>
    </w:p>
    <w:p w:rsidR="00C53468" w:rsidRDefault="00C53468" w:rsidP="00C53468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poslovne  prostorije - ne otvarati». Prijava na Javni oglas objavljen u Našoj Riječi </w:t>
      </w:r>
    </w:p>
    <w:p w:rsidR="00C53468" w:rsidRDefault="00C53468" w:rsidP="00C53468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 od 21.03.2017.godine". </w:t>
      </w:r>
    </w:p>
    <w:p w:rsidR="00C53468" w:rsidRDefault="00C53468" w:rsidP="00C53468">
      <w:pPr>
        <w:jc w:val="both"/>
        <w:rPr>
          <w:sz w:val="20"/>
          <w:lang w:val="hr-HR"/>
        </w:rPr>
      </w:pPr>
    </w:p>
    <w:p w:rsidR="00C53468" w:rsidRDefault="00C53468" w:rsidP="00C53468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Otvaranje ponuda izvršit će Komisija dana 31.03.2017.godine u 10,00 sati u  prostorijama Službe </w:t>
      </w:r>
    </w:p>
    <w:p w:rsidR="00C53468" w:rsidRDefault="00C53468" w:rsidP="00C53468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za ekonomske odnose i poduzetništvo.     </w:t>
      </w:r>
    </w:p>
    <w:p w:rsidR="00C53468" w:rsidRDefault="00C53468" w:rsidP="00C53468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Otvaranju ponuda mogu prisustvovati zainteresovana lica.</w:t>
      </w:r>
    </w:p>
    <w:p w:rsidR="00C53468" w:rsidRDefault="00C53468" w:rsidP="00C53468">
      <w:pPr>
        <w:jc w:val="both"/>
        <w:rPr>
          <w:sz w:val="20"/>
          <w:lang w:val="hr-HR"/>
        </w:rPr>
      </w:pPr>
    </w:p>
    <w:p w:rsidR="00C53468" w:rsidRDefault="00C53468" w:rsidP="00C53468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Prijava na oglas treba da sadrži podatke o učesniku, ime prezime (za pravna lica naziv), </w:t>
      </w:r>
    </w:p>
    <w:p w:rsidR="00C53468" w:rsidRDefault="00C53468" w:rsidP="00C53468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adresu, sjedište, broj telefona i vrstu djelatnosti koja će se obavljati u  poslovnom prostoru.</w:t>
      </w:r>
    </w:p>
    <w:p w:rsidR="00C53468" w:rsidRDefault="00C53468" w:rsidP="00C53468">
      <w:pPr>
        <w:jc w:val="both"/>
        <w:rPr>
          <w:sz w:val="20"/>
          <w:lang w:val="hr-HR"/>
        </w:rPr>
      </w:pPr>
    </w:p>
    <w:p w:rsidR="00C53468" w:rsidRDefault="00C53468" w:rsidP="00C53468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Kriteriji za vrednovanje ponuda je najveća ponuđena cijena, a u slučaju postignute iste   </w:t>
      </w:r>
    </w:p>
    <w:p w:rsidR="00C53468" w:rsidRDefault="00C53468" w:rsidP="00C53468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cijene prednost se daje onom ponuđaču koji je prvi podnio prijavu na Javni  oglas.</w:t>
      </w:r>
    </w:p>
    <w:p w:rsidR="00C53468" w:rsidRDefault="00C53468" w:rsidP="00C53468">
      <w:pPr>
        <w:jc w:val="both"/>
        <w:rPr>
          <w:sz w:val="20"/>
          <w:lang w:val="hr-HR"/>
        </w:rPr>
      </w:pPr>
    </w:p>
    <w:p w:rsidR="00C53468" w:rsidRDefault="00C53468" w:rsidP="00C53468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Grad Zenica zadržava pravo poništavanja Javnog oglasa. </w:t>
      </w:r>
    </w:p>
    <w:p w:rsidR="00C53468" w:rsidRDefault="00C53468" w:rsidP="00C53468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Poslovni prostori  se mogu vidjeti radnim danom od 9 do 14 sati. </w:t>
      </w:r>
    </w:p>
    <w:p w:rsidR="00C53468" w:rsidRDefault="00C53468" w:rsidP="00C53468">
      <w:pPr>
        <w:jc w:val="both"/>
        <w:rPr>
          <w:sz w:val="20"/>
          <w:lang w:val="hr-HR"/>
        </w:rPr>
      </w:pPr>
    </w:p>
    <w:p w:rsidR="00C53468" w:rsidRDefault="00C53468" w:rsidP="00C53468">
      <w:pPr>
        <w:jc w:val="both"/>
        <w:rPr>
          <w:sz w:val="20"/>
          <w:lang w:val="hr-HR"/>
        </w:rPr>
      </w:pPr>
    </w:p>
    <w:p w:rsidR="00C53468" w:rsidRDefault="00C53468" w:rsidP="00C53468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Za sve informacije obratite se u Službu za ekonomske odnose i poduzetništvo, na tel. 208 000    </w:t>
      </w:r>
    </w:p>
    <w:p w:rsidR="00C53468" w:rsidRDefault="00C53468" w:rsidP="00C53468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lok.183.  </w:t>
      </w:r>
    </w:p>
    <w:p w:rsidR="00C53468" w:rsidRDefault="00C53468" w:rsidP="00C53468">
      <w:pPr>
        <w:jc w:val="both"/>
        <w:rPr>
          <w:sz w:val="20"/>
          <w:lang w:val="hr-HR"/>
        </w:rPr>
      </w:pPr>
    </w:p>
    <w:p w:rsidR="00C53468" w:rsidRDefault="00C53468" w:rsidP="00C53468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</w:t>
      </w:r>
    </w:p>
    <w:p w:rsidR="00C53468" w:rsidRDefault="00C53468" w:rsidP="00C53468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                                                                                           Služba za ekonomske odnose i poduzetništvo</w:t>
      </w:r>
    </w:p>
    <w:p w:rsidR="00C53468" w:rsidRDefault="00C53468" w:rsidP="00C53468">
      <w:pPr>
        <w:jc w:val="both"/>
        <w:rPr>
          <w:sz w:val="20"/>
          <w:lang w:val="hr-HR"/>
        </w:rPr>
      </w:pPr>
      <w:r>
        <w:rPr>
          <w:sz w:val="20"/>
          <w:lang w:val="hr-HR"/>
        </w:rPr>
        <w:t xml:space="preserve">                                                                                               POMOĆNIK  GRADONAČELNIKA</w:t>
      </w:r>
    </w:p>
    <w:p w:rsidR="00C53468" w:rsidRDefault="00C53468" w:rsidP="00C53468">
      <w:pPr>
        <w:jc w:val="both"/>
        <w:rPr>
          <w:sz w:val="20"/>
          <w:lang w:val="hr-HR"/>
        </w:rPr>
      </w:pPr>
    </w:p>
    <w:p w:rsidR="00C53468" w:rsidRDefault="00C53468" w:rsidP="00C53468">
      <w:pPr>
        <w:jc w:val="both"/>
        <w:rPr>
          <w:sz w:val="22"/>
          <w:lang w:val="hr-HR"/>
        </w:rPr>
      </w:pPr>
      <w:r>
        <w:rPr>
          <w:sz w:val="20"/>
          <w:lang w:val="hr-HR"/>
        </w:rPr>
        <w:t xml:space="preserve">           </w:t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</w:r>
      <w:r>
        <w:rPr>
          <w:sz w:val="20"/>
          <w:lang w:val="hr-HR"/>
        </w:rPr>
        <w:tab/>
        <w:t xml:space="preserve">Jugoslav Anđelić dipl.oec.                                                                            </w:t>
      </w:r>
    </w:p>
    <w:p w:rsidR="00C53468" w:rsidRDefault="00C53468" w:rsidP="00C53468">
      <w:pPr>
        <w:ind w:left="2160" w:firstLine="720"/>
        <w:jc w:val="both"/>
        <w:rPr>
          <w:sz w:val="18"/>
          <w:lang w:val="hr-HR"/>
        </w:rPr>
      </w:pPr>
    </w:p>
    <w:p w:rsidR="00C53468" w:rsidRDefault="00C53468" w:rsidP="00C53468">
      <w:pPr>
        <w:jc w:val="both"/>
        <w:rPr>
          <w:sz w:val="20"/>
          <w:lang w:val="hr-HR"/>
        </w:rPr>
      </w:pPr>
    </w:p>
    <w:p w:rsidR="00C53468" w:rsidRDefault="00C53468" w:rsidP="00C53468">
      <w:pPr>
        <w:jc w:val="both"/>
        <w:rPr>
          <w:sz w:val="20"/>
          <w:lang w:val="hr-HR"/>
        </w:rPr>
      </w:pPr>
    </w:p>
    <w:p w:rsidR="00C53468" w:rsidRDefault="00C53468" w:rsidP="00C53468">
      <w:pPr>
        <w:jc w:val="both"/>
        <w:rPr>
          <w:sz w:val="20"/>
          <w:lang w:val="hr-HR"/>
        </w:rPr>
      </w:pPr>
    </w:p>
    <w:p w:rsidR="00C53468" w:rsidRDefault="00C53468" w:rsidP="00C53468">
      <w:pPr>
        <w:jc w:val="both"/>
        <w:rPr>
          <w:sz w:val="20"/>
          <w:lang w:val="hr-HR"/>
        </w:rPr>
      </w:pPr>
    </w:p>
    <w:p w:rsidR="00C53468" w:rsidRDefault="00C53468" w:rsidP="00C53468">
      <w:pPr>
        <w:jc w:val="both"/>
        <w:rPr>
          <w:sz w:val="20"/>
          <w:lang w:val="hr-HR"/>
        </w:rPr>
      </w:pPr>
    </w:p>
    <w:p w:rsidR="00C53468" w:rsidRDefault="00C53468" w:rsidP="00C53468">
      <w:pPr>
        <w:jc w:val="both"/>
        <w:rPr>
          <w:sz w:val="20"/>
          <w:lang w:val="hr-HR"/>
        </w:rPr>
      </w:pPr>
    </w:p>
    <w:p w:rsidR="00C53468" w:rsidRDefault="00C53468" w:rsidP="00C53468">
      <w:pPr>
        <w:jc w:val="both"/>
        <w:rPr>
          <w:sz w:val="20"/>
          <w:lang w:val="hr-HR"/>
        </w:rPr>
      </w:pPr>
    </w:p>
    <w:p w:rsidR="00C53468" w:rsidRDefault="00C53468" w:rsidP="00C53468">
      <w:pPr>
        <w:jc w:val="both"/>
        <w:rPr>
          <w:sz w:val="20"/>
          <w:lang w:val="hr-HR"/>
        </w:rPr>
      </w:pPr>
    </w:p>
    <w:p w:rsidR="00C53468" w:rsidRDefault="00C53468" w:rsidP="00C53468">
      <w:pPr>
        <w:jc w:val="both"/>
        <w:rPr>
          <w:sz w:val="20"/>
          <w:lang w:val="hr-HR"/>
        </w:rPr>
      </w:pPr>
    </w:p>
    <w:p w:rsidR="00C53468" w:rsidRDefault="00C53468" w:rsidP="00C53468">
      <w:pPr>
        <w:jc w:val="both"/>
        <w:rPr>
          <w:sz w:val="20"/>
          <w:lang w:val="hr-HR"/>
        </w:rPr>
      </w:pPr>
    </w:p>
    <w:p w:rsidR="00F73F30" w:rsidRDefault="00F73F30"/>
    <w:sectPr w:rsidR="00F73F30" w:rsidSect="00F73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PS">
    <w:panose1 w:val="00000000000000000000"/>
    <w:charset w:val="02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53468"/>
    <w:rsid w:val="00C53468"/>
    <w:rsid w:val="00F7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hr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4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 w:eastAsia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3775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enisak</dc:creator>
  <cp:lastModifiedBy>enisak</cp:lastModifiedBy>
  <cp:revision>1</cp:revision>
  <dcterms:created xsi:type="dcterms:W3CDTF">2017-03-17T11:41:00Z</dcterms:created>
  <dcterms:modified xsi:type="dcterms:W3CDTF">2017-03-17T11:42:00Z</dcterms:modified>
</cp:coreProperties>
</file>