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3C" w:rsidRDefault="00A9123C" w:rsidP="00A9123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36DFC" w:rsidRPr="009D1A13" w:rsidRDefault="00133932" w:rsidP="00A9123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A9123C">
        <w:rPr>
          <w:rFonts w:ascii="Arial" w:hAnsi="Arial" w:cs="Arial"/>
        </w:rPr>
        <w:t>osnovu</w:t>
      </w:r>
      <w:r w:rsidR="00944BDC">
        <w:rPr>
          <w:rFonts w:ascii="Arial" w:hAnsi="Arial" w:cs="Arial"/>
        </w:rPr>
        <w:t xml:space="preserve"> ta</w:t>
      </w:r>
      <w:r w:rsidR="00936DFC" w:rsidRPr="009D1A13">
        <w:rPr>
          <w:rFonts w:ascii="Arial" w:hAnsi="Arial" w:cs="Arial"/>
        </w:rPr>
        <w:t xml:space="preserve">čke </w:t>
      </w:r>
      <w:r w:rsidR="0094098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 Odluke o </w:t>
      </w:r>
      <w:r w:rsidR="00936DFC" w:rsidRPr="009D1A13">
        <w:rPr>
          <w:rFonts w:ascii="Arial" w:hAnsi="Arial" w:cs="Arial"/>
        </w:rPr>
        <w:t>u</w:t>
      </w:r>
      <w:r w:rsidR="00C72D0D" w:rsidRPr="009D1A13">
        <w:rPr>
          <w:rFonts w:ascii="Arial" w:hAnsi="Arial" w:cs="Arial"/>
        </w:rPr>
        <w:t>svajanju Programa utroška</w:t>
      </w:r>
      <w:r w:rsidR="00936DFC" w:rsidRPr="009D1A13">
        <w:rPr>
          <w:rFonts w:ascii="Arial" w:hAnsi="Arial" w:cs="Arial"/>
        </w:rPr>
        <w:t xml:space="preserve"> sredstava s kriterijima raspodjele sredstava Tekuć</w:t>
      </w:r>
      <w:r w:rsidR="00A0406F" w:rsidRPr="009D1A13">
        <w:rPr>
          <w:rFonts w:ascii="Arial" w:hAnsi="Arial" w:cs="Arial"/>
        </w:rPr>
        <w:t>ih</w:t>
      </w:r>
      <w:r w:rsidR="00936DFC" w:rsidRPr="009D1A13">
        <w:rPr>
          <w:rFonts w:ascii="Arial" w:hAnsi="Arial" w:cs="Arial"/>
        </w:rPr>
        <w:t xml:space="preserve"> transfera utvrđen</w:t>
      </w:r>
      <w:r w:rsidR="00A0406F" w:rsidRPr="009D1A13">
        <w:rPr>
          <w:rFonts w:ascii="Arial" w:hAnsi="Arial" w:cs="Arial"/>
        </w:rPr>
        <w:t>ih</w:t>
      </w:r>
      <w:r w:rsidR="00936DFC" w:rsidRPr="009D1A13">
        <w:rPr>
          <w:rFonts w:ascii="Arial" w:hAnsi="Arial" w:cs="Arial"/>
        </w:rPr>
        <w:t xml:space="preserve"> </w:t>
      </w:r>
      <w:r w:rsidR="0035354F">
        <w:rPr>
          <w:rFonts w:ascii="Arial" w:hAnsi="Arial" w:cs="Arial"/>
        </w:rPr>
        <w:t xml:space="preserve">Budžetom </w:t>
      </w:r>
      <w:r w:rsidR="00936DFC" w:rsidRPr="009D1A13">
        <w:rPr>
          <w:rFonts w:ascii="Arial" w:hAnsi="Arial" w:cs="Arial"/>
        </w:rPr>
        <w:t>Federacije B</w:t>
      </w:r>
      <w:r w:rsidR="00652CE0" w:rsidRPr="009D1A13">
        <w:rPr>
          <w:rFonts w:ascii="Arial" w:hAnsi="Arial" w:cs="Arial"/>
        </w:rPr>
        <w:t xml:space="preserve">osne </w:t>
      </w:r>
      <w:r w:rsidR="00936DFC" w:rsidRPr="009D1A13">
        <w:rPr>
          <w:rFonts w:ascii="Arial" w:hAnsi="Arial" w:cs="Arial"/>
        </w:rPr>
        <w:t>i</w:t>
      </w:r>
      <w:r w:rsidR="00652CE0" w:rsidRPr="009D1A13">
        <w:rPr>
          <w:rFonts w:ascii="Arial" w:hAnsi="Arial" w:cs="Arial"/>
        </w:rPr>
        <w:t xml:space="preserve"> </w:t>
      </w:r>
      <w:r w:rsidR="00936DFC" w:rsidRPr="009D1A13">
        <w:rPr>
          <w:rFonts w:ascii="Arial" w:hAnsi="Arial" w:cs="Arial"/>
        </w:rPr>
        <w:t>H</w:t>
      </w:r>
      <w:r w:rsidR="00652CE0" w:rsidRPr="009D1A13">
        <w:rPr>
          <w:rFonts w:ascii="Arial" w:hAnsi="Arial" w:cs="Arial"/>
        </w:rPr>
        <w:t>ercegovine</w:t>
      </w:r>
      <w:r w:rsidR="00936DFC" w:rsidRPr="009D1A13">
        <w:rPr>
          <w:rFonts w:ascii="Arial" w:hAnsi="Arial" w:cs="Arial"/>
        </w:rPr>
        <w:t xml:space="preserve"> za 201</w:t>
      </w:r>
      <w:r w:rsidR="00A9123C">
        <w:rPr>
          <w:rFonts w:ascii="Arial" w:hAnsi="Arial" w:cs="Arial"/>
        </w:rPr>
        <w:t>7</w:t>
      </w:r>
      <w:r w:rsidR="00936DFC" w:rsidRPr="009D1A13">
        <w:rPr>
          <w:rFonts w:ascii="Arial" w:hAnsi="Arial" w:cs="Arial"/>
        </w:rPr>
        <w:t>. godinu Federalnom ministarstvu r</w:t>
      </w:r>
      <w:r w:rsidR="00A9123C">
        <w:rPr>
          <w:rFonts w:ascii="Arial" w:hAnsi="Arial" w:cs="Arial"/>
        </w:rPr>
        <w:t>azvoja, poduzetništva i obrta ("</w:t>
      </w:r>
      <w:r w:rsidR="00936DFC" w:rsidRPr="00CB7833">
        <w:rPr>
          <w:rFonts w:ascii="Arial" w:hAnsi="Arial" w:cs="Arial"/>
        </w:rPr>
        <w:t>Službene no</w:t>
      </w:r>
      <w:r w:rsidR="00A9123C">
        <w:rPr>
          <w:rFonts w:ascii="Arial" w:hAnsi="Arial" w:cs="Arial"/>
        </w:rPr>
        <w:t xml:space="preserve">vine Federacije BiH", </w:t>
      </w:r>
      <w:r w:rsidR="00936DFC" w:rsidRPr="00CB7833">
        <w:rPr>
          <w:rFonts w:ascii="Arial" w:hAnsi="Arial" w:cs="Arial"/>
        </w:rPr>
        <w:t>bro</w:t>
      </w:r>
      <w:r w:rsidR="00C147CA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="00A9123C">
        <w:rPr>
          <w:rFonts w:ascii="Arial" w:hAnsi="Arial" w:cs="Arial"/>
        </w:rPr>
        <w:t>16</w:t>
      </w:r>
      <w:r w:rsidR="005943FF" w:rsidRPr="00CB7833">
        <w:rPr>
          <w:rFonts w:ascii="Arial" w:hAnsi="Arial" w:cs="Arial"/>
        </w:rPr>
        <w:t>/1</w:t>
      </w:r>
      <w:r w:rsidR="00A9123C">
        <w:rPr>
          <w:rFonts w:ascii="Arial" w:hAnsi="Arial" w:cs="Arial"/>
        </w:rPr>
        <w:t>7</w:t>
      </w:r>
      <w:r w:rsidR="00936DFC" w:rsidRPr="00CB7833">
        <w:rPr>
          <w:rFonts w:ascii="Arial" w:hAnsi="Arial" w:cs="Arial"/>
        </w:rPr>
        <w:t>)</w:t>
      </w:r>
      <w:r w:rsidR="00A0406F" w:rsidRPr="009D1A13">
        <w:rPr>
          <w:rFonts w:ascii="Arial" w:hAnsi="Arial" w:cs="Arial"/>
        </w:rPr>
        <w:t xml:space="preserve"> i </w:t>
      </w:r>
      <w:r w:rsidR="00936DFC" w:rsidRPr="009D1A13">
        <w:rPr>
          <w:rFonts w:ascii="Arial" w:hAnsi="Arial" w:cs="Arial"/>
        </w:rPr>
        <w:t xml:space="preserve">člana </w:t>
      </w:r>
      <w:r w:rsidR="00A0406F" w:rsidRPr="009D1A13">
        <w:rPr>
          <w:rFonts w:ascii="Arial" w:hAnsi="Arial" w:cs="Arial"/>
        </w:rPr>
        <w:t>5</w:t>
      </w:r>
      <w:r w:rsidR="00936DFC" w:rsidRPr="009D1A13">
        <w:rPr>
          <w:rFonts w:ascii="Arial" w:hAnsi="Arial" w:cs="Arial"/>
        </w:rPr>
        <w:t xml:space="preserve">. Pravilnika o postupcima u </w:t>
      </w:r>
      <w:r w:rsidR="00A05D20" w:rsidRPr="009D1A13">
        <w:rPr>
          <w:rFonts w:ascii="Arial" w:hAnsi="Arial" w:cs="Arial"/>
        </w:rPr>
        <w:t>provođenju</w:t>
      </w:r>
      <w:r w:rsidR="0035354F">
        <w:rPr>
          <w:rFonts w:ascii="Arial" w:hAnsi="Arial" w:cs="Arial"/>
        </w:rPr>
        <w:t xml:space="preserve"> programa razvoja male</w:t>
      </w:r>
      <w:r w:rsidR="00C72D0D" w:rsidRPr="009D1A13">
        <w:rPr>
          <w:rFonts w:ascii="Arial" w:hAnsi="Arial" w:cs="Arial"/>
        </w:rPr>
        <w:t xml:space="preserve"> </w:t>
      </w:r>
      <w:r w:rsidR="0035354F">
        <w:rPr>
          <w:rFonts w:ascii="Arial" w:hAnsi="Arial" w:cs="Arial"/>
        </w:rPr>
        <w:t>privrede</w:t>
      </w:r>
      <w:r w:rsidR="00C147CA">
        <w:rPr>
          <w:rFonts w:ascii="Arial" w:hAnsi="Arial" w:cs="Arial"/>
        </w:rPr>
        <w:t xml:space="preserve"> </w:t>
      </w:r>
      <w:r w:rsidR="00A9123C">
        <w:rPr>
          <w:rFonts w:ascii="Arial" w:hAnsi="Arial" w:cs="Arial"/>
        </w:rPr>
        <w:t>("Službene novine Federacije BiH",</w:t>
      </w:r>
      <w:r w:rsidR="00936DFC" w:rsidRPr="009D1A13">
        <w:rPr>
          <w:rFonts w:ascii="Arial" w:hAnsi="Arial" w:cs="Arial"/>
        </w:rPr>
        <w:t xml:space="preserve"> br</w:t>
      </w:r>
      <w:r w:rsidR="00365B04" w:rsidRPr="009D1A13">
        <w:rPr>
          <w:rFonts w:ascii="Arial" w:hAnsi="Arial" w:cs="Arial"/>
        </w:rPr>
        <w:t>:</w:t>
      </w:r>
      <w:r w:rsidR="00936DFC" w:rsidRPr="009D1A13">
        <w:rPr>
          <w:rFonts w:ascii="Arial" w:hAnsi="Arial" w:cs="Arial"/>
        </w:rPr>
        <w:t xml:space="preserve"> </w:t>
      </w:r>
      <w:r w:rsidR="001C7D60" w:rsidRPr="009D1A13">
        <w:rPr>
          <w:rFonts w:ascii="Arial" w:hAnsi="Arial" w:cs="Arial"/>
        </w:rPr>
        <w:t>50</w:t>
      </w:r>
      <w:r w:rsidR="00936DFC" w:rsidRPr="009D1A13">
        <w:rPr>
          <w:rFonts w:ascii="Arial" w:hAnsi="Arial" w:cs="Arial"/>
        </w:rPr>
        <w:t>/</w:t>
      </w:r>
      <w:r w:rsidR="001C7D60" w:rsidRPr="009D1A13">
        <w:rPr>
          <w:rFonts w:ascii="Arial" w:hAnsi="Arial" w:cs="Arial"/>
        </w:rPr>
        <w:t>13</w:t>
      </w:r>
      <w:r w:rsidR="0087625F" w:rsidRPr="009D1A13">
        <w:rPr>
          <w:rFonts w:ascii="Arial" w:hAnsi="Arial" w:cs="Arial"/>
        </w:rPr>
        <w:t>,</w:t>
      </w:r>
      <w:r w:rsidR="00365B04" w:rsidRPr="009D1A13">
        <w:rPr>
          <w:rFonts w:ascii="Arial" w:hAnsi="Arial" w:cs="Arial"/>
        </w:rPr>
        <w:t xml:space="preserve"> </w:t>
      </w:r>
      <w:r w:rsidR="00AD128F" w:rsidRPr="009D1A13">
        <w:rPr>
          <w:rFonts w:ascii="Arial" w:hAnsi="Arial" w:cs="Arial"/>
        </w:rPr>
        <w:t>5</w:t>
      </w:r>
      <w:r w:rsidR="001C7D60" w:rsidRPr="009D1A13">
        <w:rPr>
          <w:rFonts w:ascii="Arial" w:hAnsi="Arial" w:cs="Arial"/>
        </w:rPr>
        <w:t>5</w:t>
      </w:r>
      <w:r w:rsidR="00AD128F" w:rsidRPr="009D1A13">
        <w:rPr>
          <w:rFonts w:ascii="Arial" w:hAnsi="Arial" w:cs="Arial"/>
        </w:rPr>
        <w:t>/1</w:t>
      </w:r>
      <w:r w:rsidR="001C7D60" w:rsidRPr="009D1A13">
        <w:rPr>
          <w:rFonts w:ascii="Arial" w:hAnsi="Arial" w:cs="Arial"/>
        </w:rPr>
        <w:t>3</w:t>
      </w:r>
      <w:r w:rsidR="009E1B40" w:rsidRPr="009D1A13">
        <w:rPr>
          <w:rFonts w:ascii="Arial" w:hAnsi="Arial" w:cs="Arial"/>
        </w:rPr>
        <w:t xml:space="preserve"> </w:t>
      </w:r>
      <w:r w:rsidR="0087625F" w:rsidRPr="009D1A13">
        <w:rPr>
          <w:rFonts w:ascii="Arial" w:hAnsi="Arial" w:cs="Arial"/>
        </w:rPr>
        <w:t>i 86/13</w:t>
      </w:r>
      <w:r w:rsidR="00936DFC" w:rsidRPr="009D1A13">
        <w:rPr>
          <w:rFonts w:ascii="Arial" w:hAnsi="Arial" w:cs="Arial"/>
        </w:rPr>
        <w:t xml:space="preserve">), Federalno ministarstvo razvoja, </w:t>
      </w:r>
      <w:r w:rsidR="005943FF" w:rsidRPr="009D1A13">
        <w:rPr>
          <w:rFonts w:ascii="Arial" w:hAnsi="Arial" w:cs="Arial"/>
        </w:rPr>
        <w:t>poduzetništva i obrta raspisuje</w:t>
      </w:r>
    </w:p>
    <w:p w:rsidR="00F8736E" w:rsidRDefault="00F8736E" w:rsidP="00340776">
      <w:pPr>
        <w:pStyle w:val="NoSpacing"/>
      </w:pPr>
    </w:p>
    <w:p w:rsidR="00936DFC" w:rsidRPr="0017461F" w:rsidRDefault="009E435B" w:rsidP="009353AE">
      <w:pPr>
        <w:spacing w:line="276" w:lineRule="auto"/>
        <w:ind w:right="-288"/>
        <w:jc w:val="center"/>
        <w:rPr>
          <w:rFonts w:ascii="Arial" w:hAnsi="Arial" w:cs="Arial"/>
          <w:b/>
          <w:sz w:val="28"/>
          <w:szCs w:val="28"/>
        </w:rPr>
      </w:pPr>
      <w:r w:rsidRPr="0017461F">
        <w:rPr>
          <w:rFonts w:ascii="Arial" w:hAnsi="Arial" w:cs="Arial"/>
          <w:b/>
          <w:sz w:val="28"/>
          <w:szCs w:val="28"/>
        </w:rPr>
        <w:t xml:space="preserve">JAVNI </w:t>
      </w:r>
      <w:r w:rsidR="00944BDC">
        <w:rPr>
          <w:rFonts w:ascii="Arial" w:hAnsi="Arial" w:cs="Arial"/>
          <w:b/>
          <w:sz w:val="28"/>
          <w:szCs w:val="28"/>
        </w:rPr>
        <w:t>KONKURS</w:t>
      </w:r>
    </w:p>
    <w:p w:rsidR="009F0973" w:rsidRDefault="00677DE8" w:rsidP="0089287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7461F">
        <w:rPr>
          <w:rFonts w:ascii="Arial" w:hAnsi="Arial" w:cs="Arial"/>
          <w:b/>
          <w:sz w:val="28"/>
          <w:szCs w:val="28"/>
        </w:rPr>
        <w:t>ZA ODABIR KORISNIKA</w:t>
      </w:r>
      <w:r w:rsidRPr="0017461F">
        <w:rPr>
          <w:rFonts w:ascii="Arial" w:hAnsi="Arial" w:cs="Arial"/>
          <w:sz w:val="28"/>
          <w:szCs w:val="28"/>
        </w:rPr>
        <w:t xml:space="preserve"> </w:t>
      </w:r>
      <w:r w:rsidRPr="0017461F">
        <w:rPr>
          <w:rFonts w:ascii="Arial" w:hAnsi="Arial" w:cs="Arial"/>
          <w:b/>
          <w:sz w:val="28"/>
          <w:szCs w:val="28"/>
        </w:rPr>
        <w:t xml:space="preserve">GRANT SREDSTAVA </w:t>
      </w:r>
      <w:r>
        <w:rPr>
          <w:rFonts w:ascii="Arial" w:hAnsi="Arial" w:cs="Arial"/>
          <w:b/>
          <w:sz w:val="28"/>
          <w:szCs w:val="28"/>
        </w:rPr>
        <w:t>T</w:t>
      </w:r>
      <w:r w:rsidRPr="0017461F">
        <w:rPr>
          <w:rFonts w:ascii="Arial" w:hAnsi="Arial" w:cs="Arial"/>
          <w:b/>
          <w:sz w:val="28"/>
          <w:szCs w:val="28"/>
        </w:rPr>
        <w:t>EKUĆIH TRANSFERA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36DFC" w:rsidRPr="0017461F" w:rsidRDefault="00A9123C" w:rsidP="0089287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2017</w:t>
      </w:r>
      <w:r w:rsidR="00677DE8">
        <w:rPr>
          <w:rFonts w:ascii="Arial" w:hAnsi="Arial" w:cs="Arial"/>
          <w:b/>
          <w:sz w:val="28"/>
          <w:szCs w:val="28"/>
        </w:rPr>
        <w:t>. GODINU</w:t>
      </w:r>
    </w:p>
    <w:p w:rsidR="00C61BFF" w:rsidRPr="0017461F" w:rsidRDefault="00C61BFF" w:rsidP="00340776">
      <w:pPr>
        <w:pStyle w:val="NoSpacing"/>
      </w:pPr>
    </w:p>
    <w:p w:rsidR="00936DFC" w:rsidRPr="0017461F" w:rsidRDefault="00724C2E" w:rsidP="00DA270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17461F">
        <w:rPr>
          <w:rFonts w:ascii="Arial" w:hAnsi="Arial" w:cs="Arial"/>
          <w:b/>
          <w:sz w:val="28"/>
          <w:szCs w:val="28"/>
        </w:rPr>
        <w:t xml:space="preserve">I </w:t>
      </w:r>
      <w:r w:rsidR="00D42C12" w:rsidRPr="0017461F">
        <w:rPr>
          <w:rFonts w:ascii="Arial" w:hAnsi="Arial" w:cs="Arial"/>
          <w:b/>
          <w:sz w:val="28"/>
          <w:szCs w:val="28"/>
        </w:rPr>
        <w:t>PREDMET</w:t>
      </w:r>
      <w:r w:rsidR="009E435B" w:rsidRPr="0017461F">
        <w:rPr>
          <w:rFonts w:ascii="Arial" w:hAnsi="Arial" w:cs="Arial"/>
          <w:b/>
          <w:sz w:val="28"/>
          <w:szCs w:val="28"/>
        </w:rPr>
        <w:t xml:space="preserve"> </w:t>
      </w:r>
      <w:r w:rsidR="00CE2B6A" w:rsidRPr="0017461F">
        <w:rPr>
          <w:rFonts w:ascii="Arial" w:hAnsi="Arial" w:cs="Arial"/>
          <w:b/>
          <w:sz w:val="28"/>
          <w:szCs w:val="28"/>
        </w:rPr>
        <w:t xml:space="preserve">JAVNOG </w:t>
      </w:r>
      <w:r w:rsidR="0035354F">
        <w:rPr>
          <w:rFonts w:ascii="Arial" w:hAnsi="Arial" w:cs="Arial"/>
          <w:b/>
          <w:sz w:val="28"/>
          <w:szCs w:val="28"/>
        </w:rPr>
        <w:t>KONKURSA</w:t>
      </w:r>
    </w:p>
    <w:p w:rsidR="00936DFC" w:rsidRPr="0017461F" w:rsidRDefault="009E435B" w:rsidP="00DA2706">
      <w:pPr>
        <w:spacing w:line="276" w:lineRule="auto"/>
        <w:ind w:firstLine="426"/>
        <w:jc w:val="both"/>
        <w:rPr>
          <w:rFonts w:ascii="Arial" w:hAnsi="Arial" w:cs="Arial"/>
        </w:rPr>
      </w:pPr>
      <w:r w:rsidRPr="0017461F">
        <w:rPr>
          <w:rFonts w:ascii="Arial" w:hAnsi="Arial" w:cs="Arial"/>
        </w:rPr>
        <w:t xml:space="preserve">Predmet Javnog </w:t>
      </w:r>
      <w:r w:rsidR="003F7542">
        <w:rPr>
          <w:rFonts w:ascii="Arial" w:hAnsi="Arial" w:cs="Arial"/>
        </w:rPr>
        <w:t>konkursa</w:t>
      </w:r>
      <w:r w:rsidR="00936DFC" w:rsidRPr="0017461F">
        <w:rPr>
          <w:rFonts w:ascii="Arial" w:hAnsi="Arial" w:cs="Arial"/>
        </w:rPr>
        <w:t xml:space="preserve"> je prikupljanje prijava za odabir korisnika </w:t>
      </w:r>
      <w:r w:rsidR="00A0406F" w:rsidRPr="0017461F">
        <w:rPr>
          <w:rFonts w:ascii="Arial" w:hAnsi="Arial" w:cs="Arial"/>
        </w:rPr>
        <w:t xml:space="preserve">grant </w:t>
      </w:r>
      <w:r w:rsidR="00936DFC" w:rsidRPr="0017461F">
        <w:rPr>
          <w:rFonts w:ascii="Arial" w:hAnsi="Arial" w:cs="Arial"/>
        </w:rPr>
        <w:t xml:space="preserve">sredstava </w:t>
      </w:r>
      <w:r w:rsidR="00AC5F0D">
        <w:rPr>
          <w:rFonts w:ascii="Arial" w:hAnsi="Arial" w:cs="Arial"/>
        </w:rPr>
        <w:t>T</w:t>
      </w:r>
      <w:r w:rsidR="00936DFC" w:rsidRPr="0017461F">
        <w:rPr>
          <w:rFonts w:ascii="Arial" w:hAnsi="Arial" w:cs="Arial"/>
        </w:rPr>
        <w:t xml:space="preserve">ekućih transfera, utvrđenih u razdjelu 50. </w:t>
      </w:r>
      <w:r w:rsidR="003F7542">
        <w:rPr>
          <w:rFonts w:ascii="Arial" w:hAnsi="Arial" w:cs="Arial"/>
        </w:rPr>
        <w:t>Budžet</w:t>
      </w:r>
      <w:r w:rsidR="00A979EF">
        <w:rPr>
          <w:rFonts w:ascii="Arial" w:hAnsi="Arial" w:cs="Arial"/>
        </w:rPr>
        <w:t>a</w:t>
      </w:r>
      <w:r w:rsidR="00936DFC" w:rsidRPr="0017461F">
        <w:rPr>
          <w:rFonts w:ascii="Arial" w:hAnsi="Arial" w:cs="Arial"/>
        </w:rPr>
        <w:t xml:space="preserve"> Federacije Bosne i Hercegovine za 201</w:t>
      </w:r>
      <w:r w:rsidR="00A9123C">
        <w:rPr>
          <w:rFonts w:ascii="Arial" w:hAnsi="Arial" w:cs="Arial"/>
        </w:rPr>
        <w:t>7</w:t>
      </w:r>
      <w:r w:rsidR="005B2DE3">
        <w:rPr>
          <w:rFonts w:ascii="Arial" w:hAnsi="Arial" w:cs="Arial"/>
        </w:rPr>
        <w:t>.</w:t>
      </w:r>
      <w:r w:rsidR="00936DFC" w:rsidRPr="0017461F">
        <w:rPr>
          <w:rFonts w:ascii="Arial" w:hAnsi="Arial" w:cs="Arial"/>
        </w:rPr>
        <w:t xml:space="preserve"> godinu Federalnom ministarstvu razvoja, poduzetništva i obrta</w:t>
      </w:r>
      <w:r w:rsidR="0026284B" w:rsidRPr="0017461F">
        <w:rPr>
          <w:rFonts w:ascii="Arial" w:hAnsi="Arial" w:cs="Arial"/>
        </w:rPr>
        <w:t xml:space="preserve"> (</w:t>
      </w:r>
      <w:r w:rsidR="00340776">
        <w:rPr>
          <w:rFonts w:ascii="Arial" w:hAnsi="Arial" w:cs="Arial"/>
        </w:rPr>
        <w:t>u daljem tekstu:</w:t>
      </w:r>
      <w:r w:rsidR="009F51FE">
        <w:rPr>
          <w:rFonts w:ascii="Arial" w:hAnsi="Arial" w:cs="Arial"/>
        </w:rPr>
        <w:t xml:space="preserve"> </w:t>
      </w:r>
      <w:r w:rsidR="0026284B" w:rsidRPr="0017461F">
        <w:rPr>
          <w:rFonts w:ascii="Arial" w:hAnsi="Arial" w:cs="Arial"/>
        </w:rPr>
        <w:t>Ministarstvo)</w:t>
      </w:r>
      <w:r w:rsidR="00A9123C">
        <w:rPr>
          <w:rFonts w:ascii="Arial" w:hAnsi="Arial" w:cs="Arial"/>
        </w:rPr>
        <w:t xml:space="preserve"> ("</w:t>
      </w:r>
      <w:r w:rsidR="00936DFC" w:rsidRPr="0017461F">
        <w:rPr>
          <w:rFonts w:ascii="Arial" w:hAnsi="Arial" w:cs="Arial"/>
        </w:rPr>
        <w:t>Služb</w:t>
      </w:r>
      <w:r w:rsidR="00E751EB">
        <w:rPr>
          <w:rFonts w:ascii="Arial" w:hAnsi="Arial" w:cs="Arial"/>
        </w:rPr>
        <w:t xml:space="preserve">ene novine </w:t>
      </w:r>
      <w:r w:rsidR="00A9123C">
        <w:rPr>
          <w:rFonts w:ascii="Arial" w:hAnsi="Arial" w:cs="Arial"/>
        </w:rPr>
        <w:t>Federacije BiH"</w:t>
      </w:r>
      <w:r w:rsidR="00563C91">
        <w:rPr>
          <w:rFonts w:ascii="Arial" w:hAnsi="Arial" w:cs="Arial"/>
        </w:rPr>
        <w:t>,</w:t>
      </w:r>
      <w:r w:rsidR="00E751EB" w:rsidRPr="00241FA7">
        <w:rPr>
          <w:rFonts w:ascii="Arial" w:hAnsi="Arial" w:cs="Arial"/>
        </w:rPr>
        <w:t xml:space="preserve"> </w:t>
      </w:r>
      <w:r w:rsidR="00BE223B" w:rsidRPr="00241FA7">
        <w:rPr>
          <w:rFonts w:ascii="Arial" w:hAnsi="Arial" w:cs="Arial"/>
        </w:rPr>
        <w:t>br</w:t>
      </w:r>
      <w:r w:rsidR="009F51FE" w:rsidRPr="00241FA7">
        <w:rPr>
          <w:rFonts w:ascii="Arial" w:hAnsi="Arial" w:cs="Arial"/>
        </w:rPr>
        <w:t>oj</w:t>
      </w:r>
      <w:r w:rsidR="00210B5C" w:rsidRPr="00241FA7">
        <w:rPr>
          <w:rFonts w:ascii="Arial" w:hAnsi="Arial" w:cs="Arial"/>
        </w:rPr>
        <w:t xml:space="preserve"> </w:t>
      </w:r>
      <w:r w:rsidR="00A9123C">
        <w:rPr>
          <w:rFonts w:ascii="Arial" w:hAnsi="Arial" w:cs="Arial"/>
        </w:rPr>
        <w:t>104</w:t>
      </w:r>
      <w:r w:rsidR="00BE223B" w:rsidRPr="00241FA7">
        <w:rPr>
          <w:rFonts w:ascii="Arial" w:hAnsi="Arial" w:cs="Arial"/>
        </w:rPr>
        <w:t>/1</w:t>
      </w:r>
      <w:r w:rsidR="00A9123C">
        <w:rPr>
          <w:rFonts w:ascii="Arial" w:hAnsi="Arial" w:cs="Arial"/>
        </w:rPr>
        <w:t>6</w:t>
      </w:r>
      <w:r w:rsidR="009353AE" w:rsidRPr="00241FA7">
        <w:rPr>
          <w:rFonts w:ascii="Arial" w:hAnsi="Arial" w:cs="Arial"/>
        </w:rPr>
        <w:t>)</w:t>
      </w:r>
      <w:r w:rsidR="0094098C" w:rsidRPr="00241FA7">
        <w:rPr>
          <w:rFonts w:ascii="Arial" w:hAnsi="Arial" w:cs="Arial"/>
        </w:rPr>
        <w:t>.</w:t>
      </w:r>
    </w:p>
    <w:p w:rsidR="008023D3" w:rsidRPr="0017461F" w:rsidRDefault="008023D3" w:rsidP="00340776">
      <w:pPr>
        <w:pStyle w:val="NoSpacing"/>
      </w:pPr>
    </w:p>
    <w:p w:rsidR="00936DFC" w:rsidRPr="0017461F" w:rsidRDefault="00724C2E" w:rsidP="00DA2706">
      <w:pPr>
        <w:spacing w:line="276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17461F">
        <w:rPr>
          <w:rFonts w:ascii="Arial" w:hAnsi="Arial" w:cs="Arial"/>
          <w:b/>
          <w:sz w:val="28"/>
          <w:szCs w:val="28"/>
        </w:rPr>
        <w:t xml:space="preserve">II </w:t>
      </w:r>
      <w:r w:rsidR="00A0406F" w:rsidRPr="0017461F">
        <w:rPr>
          <w:rFonts w:ascii="Arial" w:hAnsi="Arial" w:cs="Arial"/>
          <w:b/>
          <w:sz w:val="28"/>
          <w:szCs w:val="28"/>
        </w:rPr>
        <w:t xml:space="preserve">NAZIVI </w:t>
      </w:r>
      <w:r w:rsidR="00365B04" w:rsidRPr="0017461F">
        <w:rPr>
          <w:rFonts w:ascii="Arial" w:hAnsi="Arial" w:cs="Arial"/>
          <w:b/>
          <w:sz w:val="28"/>
          <w:szCs w:val="28"/>
        </w:rPr>
        <w:t xml:space="preserve">PROJEKATA, CILJEVI, KRITERIJI I KORISNICI </w:t>
      </w:r>
      <w:r w:rsidR="00936DFC" w:rsidRPr="0017461F">
        <w:rPr>
          <w:rFonts w:ascii="Arial" w:hAnsi="Arial" w:cs="Arial"/>
          <w:b/>
          <w:sz w:val="28"/>
          <w:szCs w:val="28"/>
        </w:rPr>
        <w:t>SREDSTAVA</w:t>
      </w:r>
    </w:p>
    <w:p w:rsidR="00936DFC" w:rsidRPr="0017461F" w:rsidRDefault="00A0406F" w:rsidP="00A227A2">
      <w:pPr>
        <w:spacing w:line="276" w:lineRule="auto"/>
        <w:ind w:firstLine="426"/>
        <w:jc w:val="both"/>
        <w:rPr>
          <w:rFonts w:ascii="Arial" w:hAnsi="Arial" w:cs="Arial"/>
        </w:rPr>
      </w:pPr>
      <w:r w:rsidRPr="0017461F">
        <w:rPr>
          <w:rFonts w:ascii="Arial" w:hAnsi="Arial" w:cs="Arial"/>
        </w:rPr>
        <w:t>Grant s</w:t>
      </w:r>
      <w:r w:rsidR="00091E10" w:rsidRPr="0017461F">
        <w:rPr>
          <w:rFonts w:ascii="Arial" w:hAnsi="Arial" w:cs="Arial"/>
        </w:rPr>
        <w:t>redst</w:t>
      </w:r>
      <w:r w:rsidR="00936DFC" w:rsidRPr="0017461F">
        <w:rPr>
          <w:rFonts w:ascii="Arial" w:hAnsi="Arial" w:cs="Arial"/>
        </w:rPr>
        <w:t xml:space="preserve">va </w:t>
      </w:r>
      <w:r w:rsidR="00091E10" w:rsidRPr="0017461F">
        <w:rPr>
          <w:rFonts w:ascii="Arial" w:hAnsi="Arial" w:cs="Arial"/>
        </w:rPr>
        <w:t>će se dodjeljivati po sljedećim projektima</w:t>
      </w:r>
      <w:r w:rsidR="00936DFC" w:rsidRPr="0017461F">
        <w:rPr>
          <w:rFonts w:ascii="Arial" w:hAnsi="Arial" w:cs="Arial"/>
        </w:rPr>
        <w:t>:</w:t>
      </w:r>
    </w:p>
    <w:p w:rsidR="00A9123C" w:rsidRPr="005D4996" w:rsidRDefault="00A9123C" w:rsidP="00340776">
      <w:pPr>
        <w:pStyle w:val="NoSpacing"/>
      </w:pPr>
    </w:p>
    <w:p w:rsidR="00A9123C" w:rsidRDefault="00F00968" w:rsidP="00DA2706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17461F">
        <w:rPr>
          <w:rFonts w:ascii="Arial" w:hAnsi="Arial" w:cs="Arial"/>
          <w:b/>
          <w:sz w:val="28"/>
          <w:szCs w:val="28"/>
        </w:rPr>
        <w:t xml:space="preserve">Projekt br. </w:t>
      </w:r>
      <w:r w:rsidR="00A9123C">
        <w:rPr>
          <w:rFonts w:ascii="Arial" w:hAnsi="Arial" w:cs="Arial"/>
          <w:b/>
          <w:sz w:val="28"/>
          <w:szCs w:val="28"/>
        </w:rPr>
        <w:t>1</w:t>
      </w:r>
      <w:r w:rsidRPr="0017461F">
        <w:rPr>
          <w:rFonts w:ascii="Arial" w:hAnsi="Arial" w:cs="Arial"/>
          <w:b/>
          <w:sz w:val="28"/>
          <w:szCs w:val="28"/>
        </w:rPr>
        <w:t xml:space="preserve">: </w:t>
      </w:r>
      <w:r w:rsidR="00A9123C" w:rsidRPr="00A9123C">
        <w:rPr>
          <w:rFonts w:ascii="Arial" w:hAnsi="Arial" w:cs="Arial"/>
          <w:b/>
          <w:sz w:val="28"/>
          <w:szCs w:val="28"/>
        </w:rPr>
        <w:t>Izgradnja poduzetničkih zona</w:t>
      </w:r>
    </w:p>
    <w:p w:rsidR="00A9123C" w:rsidRDefault="00A9123C" w:rsidP="00DA2706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17461F">
        <w:rPr>
          <w:rFonts w:ascii="Arial" w:hAnsi="Arial" w:cs="Arial"/>
          <w:b/>
        </w:rPr>
        <w:t>Ciljevi pro</w:t>
      </w:r>
      <w:r>
        <w:rPr>
          <w:rFonts w:ascii="Arial" w:hAnsi="Arial" w:cs="Arial"/>
          <w:b/>
        </w:rPr>
        <w:t>jekta</w:t>
      </w:r>
      <w:r w:rsidRPr="0017461F">
        <w:rPr>
          <w:rFonts w:ascii="Arial" w:hAnsi="Arial" w:cs="Arial"/>
          <w:b/>
        </w:rPr>
        <w:t>:</w:t>
      </w:r>
    </w:p>
    <w:p w:rsidR="00A9123C" w:rsidRPr="00A9123C" w:rsidRDefault="00A9123C" w:rsidP="00A9123C">
      <w:pPr>
        <w:spacing w:line="276" w:lineRule="auto"/>
        <w:jc w:val="both"/>
        <w:rPr>
          <w:rFonts w:ascii="Arial" w:hAnsi="Arial" w:cs="Arial"/>
        </w:rPr>
      </w:pPr>
      <w:r w:rsidRPr="00A9123C">
        <w:rPr>
          <w:rFonts w:ascii="Arial" w:hAnsi="Arial" w:cs="Arial"/>
        </w:rPr>
        <w:t>Izgradnja nove i unapređenje postojeće komunalne infrastrukture u poduzetničkim zonama Federacije Bosne i Hercegovine tamo gdje ista predstavlja prepreku razvoju poduzetništva, kao i unapređenje usluga za upravljanje razvojem poduzetničkih zona u Federaciji Bosne i Hercegovine.</w:t>
      </w:r>
    </w:p>
    <w:p w:rsidR="00A9123C" w:rsidRPr="0017461F" w:rsidRDefault="00A9123C" w:rsidP="00A9123C">
      <w:pPr>
        <w:spacing w:line="276" w:lineRule="auto"/>
        <w:jc w:val="both"/>
        <w:rPr>
          <w:rFonts w:ascii="Arial" w:hAnsi="Arial" w:cs="Arial"/>
          <w:b/>
        </w:rPr>
      </w:pPr>
      <w:r w:rsidRPr="0017461F">
        <w:rPr>
          <w:rFonts w:ascii="Arial" w:hAnsi="Arial" w:cs="Arial"/>
          <w:b/>
        </w:rPr>
        <w:t>Kriteriji za izbor korisnika sredstava:</w:t>
      </w:r>
    </w:p>
    <w:p w:rsidR="00A9123C" w:rsidRPr="00A9123C" w:rsidRDefault="00A9123C" w:rsidP="00A9123C">
      <w:pPr>
        <w:spacing w:line="276" w:lineRule="auto"/>
        <w:jc w:val="both"/>
        <w:rPr>
          <w:rFonts w:ascii="Arial" w:hAnsi="Arial" w:cs="Arial"/>
        </w:rPr>
      </w:pPr>
      <w:r w:rsidRPr="00A9123C">
        <w:rPr>
          <w:rFonts w:ascii="Arial" w:hAnsi="Arial" w:cs="Arial"/>
        </w:rPr>
        <w:t>Broj aktivnih korisnika zone; izvori-način financiranja; trend privlačenja investitora u zadnje tri godine; stepen aktivne iskorištenosti zone; ravnomje</w:t>
      </w:r>
      <w:r>
        <w:rPr>
          <w:rFonts w:ascii="Arial" w:hAnsi="Arial" w:cs="Arial"/>
        </w:rPr>
        <w:t>rniji regionalni razvoj (stepen</w:t>
      </w:r>
      <w:r w:rsidRPr="00A9123C">
        <w:rPr>
          <w:rFonts w:ascii="Arial" w:hAnsi="Arial" w:cs="Arial"/>
        </w:rPr>
        <w:t xml:space="preserve"> nezaposlenosti); dosadašnji poticaji od strane </w:t>
      </w:r>
      <w:r w:rsidR="00340776">
        <w:rPr>
          <w:rFonts w:ascii="Arial" w:hAnsi="Arial" w:cs="Arial"/>
        </w:rPr>
        <w:t>M</w:t>
      </w:r>
      <w:r w:rsidRPr="00A9123C">
        <w:rPr>
          <w:rFonts w:ascii="Arial" w:hAnsi="Arial" w:cs="Arial"/>
        </w:rPr>
        <w:t>inistarstva.</w:t>
      </w:r>
    </w:p>
    <w:p w:rsidR="00A9123C" w:rsidRDefault="00A9123C" w:rsidP="00A9123C">
      <w:pPr>
        <w:spacing w:line="276" w:lineRule="auto"/>
        <w:jc w:val="both"/>
        <w:rPr>
          <w:rFonts w:ascii="Arial" w:hAnsi="Arial" w:cs="Arial"/>
          <w:b/>
        </w:rPr>
      </w:pPr>
      <w:r w:rsidRPr="0017461F">
        <w:rPr>
          <w:rFonts w:ascii="Arial" w:hAnsi="Arial" w:cs="Arial"/>
          <w:b/>
        </w:rPr>
        <w:t>Korisnici sredstava:</w:t>
      </w:r>
    </w:p>
    <w:p w:rsidR="00A9123C" w:rsidRPr="00A9123C" w:rsidRDefault="00AC5F0D" w:rsidP="00DA2706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Opšt</w:t>
      </w:r>
      <w:r w:rsidR="00A9123C" w:rsidRPr="00A9123C">
        <w:rPr>
          <w:rFonts w:ascii="Arial" w:hAnsi="Arial" w:cs="Arial"/>
        </w:rPr>
        <w:t>ine i gradovi u Federaciji BiH.</w:t>
      </w:r>
    </w:p>
    <w:p w:rsidR="00A9123C" w:rsidRPr="005D4996" w:rsidRDefault="00A9123C" w:rsidP="00340776">
      <w:pPr>
        <w:pStyle w:val="NoSpacing"/>
      </w:pPr>
    </w:p>
    <w:p w:rsidR="00F00968" w:rsidRPr="0017461F" w:rsidRDefault="00A9123C" w:rsidP="00DA2706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17461F">
        <w:rPr>
          <w:rFonts w:ascii="Arial" w:hAnsi="Arial" w:cs="Arial"/>
          <w:b/>
          <w:sz w:val="28"/>
          <w:szCs w:val="28"/>
        </w:rPr>
        <w:t xml:space="preserve">Projekt br. </w:t>
      </w:r>
      <w:r w:rsidR="0012205B">
        <w:rPr>
          <w:rFonts w:ascii="Arial" w:hAnsi="Arial" w:cs="Arial"/>
          <w:b/>
          <w:sz w:val="28"/>
          <w:szCs w:val="28"/>
        </w:rPr>
        <w:t>2</w:t>
      </w:r>
      <w:r w:rsidRPr="0017461F">
        <w:rPr>
          <w:rFonts w:ascii="Arial" w:hAnsi="Arial" w:cs="Arial"/>
          <w:b/>
          <w:sz w:val="28"/>
          <w:szCs w:val="28"/>
        </w:rPr>
        <w:t xml:space="preserve">: </w:t>
      </w:r>
      <w:r w:rsidR="00F00968" w:rsidRPr="0017461F">
        <w:rPr>
          <w:rFonts w:ascii="Arial" w:hAnsi="Arial" w:cs="Arial"/>
          <w:b/>
          <w:sz w:val="28"/>
          <w:szCs w:val="28"/>
        </w:rPr>
        <w:t>Poticaji inovatorima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F00968" w:rsidRPr="0017461F">
        <w:rPr>
          <w:rFonts w:ascii="Arial" w:hAnsi="Arial" w:cs="Arial"/>
          <w:b/>
          <w:sz w:val="28"/>
          <w:szCs w:val="28"/>
        </w:rPr>
        <w:t>pojedincima</w:t>
      </w:r>
    </w:p>
    <w:p w:rsidR="00F00968" w:rsidRPr="0017461F" w:rsidRDefault="009D7BB2" w:rsidP="00DA2706">
      <w:pPr>
        <w:spacing w:line="276" w:lineRule="auto"/>
        <w:jc w:val="both"/>
        <w:rPr>
          <w:rFonts w:ascii="Arial" w:hAnsi="Arial" w:cs="Arial"/>
          <w:b/>
        </w:rPr>
      </w:pPr>
      <w:r w:rsidRPr="0017461F">
        <w:rPr>
          <w:rFonts w:ascii="Arial" w:hAnsi="Arial" w:cs="Arial"/>
          <w:b/>
        </w:rPr>
        <w:t>Ciljevi pro</w:t>
      </w:r>
      <w:r w:rsidR="00C11E9F">
        <w:rPr>
          <w:rFonts w:ascii="Arial" w:hAnsi="Arial" w:cs="Arial"/>
          <w:b/>
        </w:rPr>
        <w:t>jekta</w:t>
      </w:r>
      <w:r w:rsidR="00F00968" w:rsidRPr="0017461F">
        <w:rPr>
          <w:rFonts w:ascii="Arial" w:hAnsi="Arial" w:cs="Arial"/>
          <w:b/>
        </w:rPr>
        <w:t>:</w:t>
      </w:r>
    </w:p>
    <w:p w:rsidR="00652C3C" w:rsidRDefault="00652C3C" w:rsidP="00DA2706">
      <w:pPr>
        <w:spacing w:line="276" w:lineRule="auto"/>
        <w:jc w:val="both"/>
        <w:rPr>
          <w:rFonts w:ascii="Arial" w:hAnsi="Arial" w:cs="Arial"/>
        </w:rPr>
      </w:pPr>
      <w:r w:rsidRPr="0017461F">
        <w:rPr>
          <w:rFonts w:ascii="Arial" w:hAnsi="Arial" w:cs="Arial"/>
        </w:rPr>
        <w:t>Poticanje inovatora na razvoj inovacija; dovođenje inovacije do proizvoda; poticanje inovatora da krenu</w:t>
      </w:r>
      <w:r w:rsidR="00CE2B6A" w:rsidRPr="0017461F">
        <w:rPr>
          <w:rFonts w:ascii="Arial" w:hAnsi="Arial" w:cs="Arial"/>
        </w:rPr>
        <w:t xml:space="preserve"> u poduzetničke poduhvate i </w:t>
      </w:r>
      <w:r w:rsidR="00DA2706">
        <w:rPr>
          <w:rFonts w:ascii="Arial" w:hAnsi="Arial" w:cs="Arial"/>
        </w:rPr>
        <w:t>upotreba</w:t>
      </w:r>
      <w:r w:rsidRPr="0017461F">
        <w:rPr>
          <w:rFonts w:ascii="Arial" w:hAnsi="Arial" w:cs="Arial"/>
        </w:rPr>
        <w:t xml:space="preserve"> inovativnog potencijala u stvaranju domaćih proizvoda.</w:t>
      </w:r>
    </w:p>
    <w:p w:rsidR="00652C3C" w:rsidRPr="0017461F" w:rsidRDefault="00652C3C" w:rsidP="00DA2706">
      <w:pPr>
        <w:spacing w:line="276" w:lineRule="auto"/>
        <w:jc w:val="both"/>
        <w:rPr>
          <w:rFonts w:ascii="Arial" w:hAnsi="Arial" w:cs="Arial"/>
          <w:b/>
        </w:rPr>
      </w:pPr>
      <w:r w:rsidRPr="0017461F">
        <w:rPr>
          <w:rFonts w:ascii="Arial" w:hAnsi="Arial" w:cs="Arial"/>
          <w:b/>
        </w:rPr>
        <w:t>Kriteriji za izbor korisnika sredstava:</w:t>
      </w:r>
    </w:p>
    <w:p w:rsidR="00652C3C" w:rsidRPr="0017461F" w:rsidRDefault="00652C3C" w:rsidP="00DA2706">
      <w:pPr>
        <w:spacing w:line="276" w:lineRule="auto"/>
        <w:jc w:val="both"/>
        <w:rPr>
          <w:rFonts w:ascii="Arial" w:hAnsi="Arial" w:cs="Arial"/>
        </w:rPr>
      </w:pPr>
      <w:r w:rsidRPr="0017461F">
        <w:rPr>
          <w:rFonts w:ascii="Arial" w:hAnsi="Arial" w:cs="Arial"/>
        </w:rPr>
        <w:t xml:space="preserve">Vrsta proizvoda kojem je inovacija namijenjena; dovođenje inovacije do proizvoda; izvori-način </w:t>
      </w:r>
      <w:r w:rsidR="007D23C0">
        <w:rPr>
          <w:rFonts w:ascii="Arial" w:hAnsi="Arial" w:cs="Arial"/>
        </w:rPr>
        <w:t>finansiranj</w:t>
      </w:r>
      <w:r w:rsidRPr="0017461F">
        <w:rPr>
          <w:rFonts w:ascii="Arial" w:hAnsi="Arial" w:cs="Arial"/>
        </w:rPr>
        <w:t xml:space="preserve">a; priznanja </w:t>
      </w:r>
      <w:r w:rsidR="009C4E95" w:rsidRPr="0017461F">
        <w:rPr>
          <w:rFonts w:ascii="Arial" w:hAnsi="Arial" w:cs="Arial"/>
        </w:rPr>
        <w:t>n</w:t>
      </w:r>
      <w:r w:rsidRPr="0017461F">
        <w:rPr>
          <w:rFonts w:ascii="Arial" w:hAnsi="Arial" w:cs="Arial"/>
        </w:rPr>
        <w:t>a sajmov</w:t>
      </w:r>
      <w:r w:rsidR="009C4E95" w:rsidRPr="0017461F">
        <w:rPr>
          <w:rFonts w:ascii="Arial" w:hAnsi="Arial" w:cs="Arial"/>
        </w:rPr>
        <w:t>ima</w:t>
      </w:r>
      <w:r w:rsidRPr="0017461F">
        <w:rPr>
          <w:rFonts w:ascii="Arial" w:hAnsi="Arial" w:cs="Arial"/>
        </w:rPr>
        <w:t xml:space="preserve"> i izlož</w:t>
      </w:r>
      <w:r w:rsidR="009C4E95" w:rsidRPr="0017461F">
        <w:rPr>
          <w:rFonts w:ascii="Arial" w:hAnsi="Arial" w:cs="Arial"/>
        </w:rPr>
        <w:t>bama</w:t>
      </w:r>
      <w:r w:rsidRPr="0017461F">
        <w:rPr>
          <w:rFonts w:ascii="Arial" w:hAnsi="Arial" w:cs="Arial"/>
        </w:rPr>
        <w:t>; dosadašnji poticaji od strane Ministarstva.</w:t>
      </w:r>
    </w:p>
    <w:p w:rsidR="00652C3C" w:rsidRDefault="00652C3C" w:rsidP="00DA2706">
      <w:pPr>
        <w:spacing w:line="276" w:lineRule="auto"/>
        <w:jc w:val="both"/>
        <w:rPr>
          <w:rFonts w:ascii="Arial" w:hAnsi="Arial" w:cs="Arial"/>
          <w:b/>
        </w:rPr>
      </w:pPr>
      <w:r w:rsidRPr="0017461F">
        <w:rPr>
          <w:rFonts w:ascii="Arial" w:hAnsi="Arial" w:cs="Arial"/>
          <w:b/>
        </w:rPr>
        <w:t>Korisnici sredstava:</w:t>
      </w:r>
    </w:p>
    <w:p w:rsidR="00E352E1" w:rsidRDefault="00E352E1" w:rsidP="00DA2706">
      <w:pPr>
        <w:spacing w:line="276" w:lineRule="auto"/>
        <w:jc w:val="both"/>
        <w:rPr>
          <w:rFonts w:ascii="Arial" w:hAnsi="Arial" w:cs="Arial"/>
        </w:rPr>
      </w:pPr>
      <w:r w:rsidRPr="00E352E1">
        <w:rPr>
          <w:rFonts w:ascii="Arial" w:hAnsi="Arial" w:cs="Arial"/>
        </w:rPr>
        <w:lastRenderedPageBreak/>
        <w:t>Inovatori</w:t>
      </w:r>
      <w:r>
        <w:rPr>
          <w:rFonts w:ascii="Arial" w:hAnsi="Arial" w:cs="Arial"/>
        </w:rPr>
        <w:t xml:space="preserve"> – pojedinci koji imaju prebivalište u Federaciji BiH</w:t>
      </w:r>
      <w:r w:rsidR="008A6CF4">
        <w:rPr>
          <w:rFonts w:ascii="Arial" w:hAnsi="Arial" w:cs="Arial"/>
        </w:rPr>
        <w:t>.</w:t>
      </w:r>
    </w:p>
    <w:p w:rsidR="00C147CA" w:rsidRDefault="00C147CA" w:rsidP="00340776">
      <w:pPr>
        <w:pStyle w:val="NoSpacing"/>
      </w:pPr>
    </w:p>
    <w:p w:rsidR="00064B19" w:rsidRPr="007C7813" w:rsidRDefault="00064B19" w:rsidP="00064B1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C7813">
        <w:rPr>
          <w:rFonts w:ascii="Arial" w:hAnsi="Arial" w:cs="Arial"/>
          <w:b/>
          <w:sz w:val="28"/>
          <w:szCs w:val="28"/>
        </w:rPr>
        <w:t>Projekt br.</w:t>
      </w:r>
      <w:r w:rsidR="0012205B">
        <w:rPr>
          <w:rFonts w:ascii="Arial" w:hAnsi="Arial" w:cs="Arial"/>
          <w:b/>
          <w:sz w:val="28"/>
          <w:szCs w:val="28"/>
        </w:rPr>
        <w:t xml:space="preserve"> 3</w:t>
      </w:r>
      <w:r w:rsidRPr="007C7813">
        <w:rPr>
          <w:rFonts w:ascii="Arial" w:hAnsi="Arial" w:cs="Arial"/>
          <w:b/>
          <w:sz w:val="28"/>
          <w:szCs w:val="28"/>
        </w:rPr>
        <w:t xml:space="preserve">: </w:t>
      </w:r>
      <w:r w:rsidRPr="007C7813">
        <w:rPr>
          <w:rFonts w:ascii="Arial" w:hAnsi="Arial" w:cs="Arial"/>
          <w:b/>
          <w:sz w:val="28"/>
        </w:rPr>
        <w:t>Unapređenje institucijske poduzetničke infrastrukture</w:t>
      </w:r>
    </w:p>
    <w:p w:rsidR="00064B19" w:rsidRPr="007C7813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7C7813">
        <w:rPr>
          <w:rFonts w:ascii="Arial" w:hAnsi="Arial" w:cs="Arial"/>
          <w:b/>
          <w:bCs/>
        </w:rPr>
        <w:t>Ciljevi projekta:</w:t>
      </w:r>
    </w:p>
    <w:p w:rsidR="00064B19" w:rsidRDefault="00064B19" w:rsidP="00064B1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</w:t>
      </w:r>
      <w:r w:rsidRPr="007C7813">
        <w:rPr>
          <w:rFonts w:ascii="Arial" w:eastAsia="Calibri" w:hAnsi="Arial" w:cs="Arial"/>
          <w:lang w:eastAsia="en-US"/>
        </w:rPr>
        <w:t xml:space="preserve">ređenje </w:t>
      </w:r>
      <w:r>
        <w:rPr>
          <w:rFonts w:ascii="Arial" w:eastAsia="Calibri" w:hAnsi="Arial" w:cs="Arial"/>
          <w:lang w:eastAsia="en-US"/>
        </w:rPr>
        <w:t>i opremanje prostora za prihvatanje malih i srednjih poduzetnika, odnosno poduzetnika početnika;</w:t>
      </w:r>
      <w:r w:rsidRPr="007C7813">
        <w:rPr>
          <w:rFonts w:ascii="Arial" w:eastAsia="Calibri" w:hAnsi="Arial" w:cs="Arial"/>
          <w:lang w:eastAsia="en-US"/>
        </w:rPr>
        <w:t xml:space="preserve"> razvoj poduzetničkih potpornih institucija </w:t>
      </w:r>
      <w:r w:rsidRPr="0006609D">
        <w:rPr>
          <w:rFonts w:ascii="Arial" w:eastAsia="Calibri" w:hAnsi="Arial" w:cs="Arial"/>
          <w:lang w:eastAsia="en-US"/>
        </w:rPr>
        <w:t>(poduzetnički</w:t>
      </w:r>
      <w:r>
        <w:rPr>
          <w:rFonts w:ascii="Arial" w:eastAsia="Calibri" w:hAnsi="Arial" w:cs="Arial"/>
          <w:lang w:eastAsia="en-US"/>
        </w:rPr>
        <w:t xml:space="preserve">h centara, </w:t>
      </w:r>
      <w:r w:rsidRPr="0006609D">
        <w:rPr>
          <w:rFonts w:ascii="Arial" w:eastAsia="Calibri" w:hAnsi="Arial" w:cs="Arial"/>
          <w:lang w:eastAsia="en-US"/>
        </w:rPr>
        <w:t>poduzetnički</w:t>
      </w:r>
      <w:r>
        <w:rPr>
          <w:rFonts w:ascii="Arial" w:eastAsia="Calibri" w:hAnsi="Arial" w:cs="Arial"/>
          <w:lang w:eastAsia="en-US"/>
        </w:rPr>
        <w:t xml:space="preserve">h inkubatora i </w:t>
      </w:r>
      <w:r w:rsidRPr="0006609D">
        <w:rPr>
          <w:rFonts w:ascii="Arial" w:eastAsia="Calibri" w:hAnsi="Arial" w:cs="Arial"/>
          <w:lang w:eastAsia="en-US"/>
        </w:rPr>
        <w:t>tehnološki</w:t>
      </w:r>
      <w:r>
        <w:rPr>
          <w:rFonts w:ascii="Arial" w:eastAsia="Calibri" w:hAnsi="Arial" w:cs="Arial"/>
          <w:lang w:eastAsia="en-US"/>
        </w:rPr>
        <w:t>h parkova</w:t>
      </w:r>
      <w:r w:rsidRPr="0006609D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>;</w:t>
      </w:r>
      <w:r w:rsidRPr="00160933">
        <w:rPr>
          <w:rFonts w:ascii="Arial" w:eastAsia="Calibri" w:hAnsi="Arial" w:cs="Arial"/>
          <w:i/>
          <w:lang w:eastAsia="en-US"/>
        </w:rPr>
        <w:t xml:space="preserve"> </w:t>
      </w:r>
      <w:r w:rsidRPr="007C7813">
        <w:rPr>
          <w:rFonts w:ascii="Arial" w:eastAsia="Calibri" w:hAnsi="Arial" w:cs="Arial"/>
          <w:lang w:eastAsia="en-US"/>
        </w:rPr>
        <w:t>unapređenje</w:t>
      </w:r>
      <w:r>
        <w:rPr>
          <w:rFonts w:ascii="Arial" w:eastAsia="Calibri" w:hAnsi="Arial" w:cs="Arial"/>
          <w:lang w:eastAsia="en-US"/>
        </w:rPr>
        <w:t xml:space="preserve"> efikasnosti</w:t>
      </w:r>
      <w:r w:rsidRPr="007C7813">
        <w:rPr>
          <w:rFonts w:ascii="Arial" w:eastAsia="Calibri" w:hAnsi="Arial" w:cs="Arial"/>
          <w:lang w:eastAsia="en-US"/>
        </w:rPr>
        <w:t xml:space="preserve"> proizvodnje</w:t>
      </w:r>
      <w:r>
        <w:rPr>
          <w:rFonts w:ascii="Arial" w:eastAsia="Calibri" w:hAnsi="Arial" w:cs="Arial"/>
          <w:lang w:eastAsia="en-US"/>
        </w:rPr>
        <w:t xml:space="preserve"> i proizvodnih procesa na tržištu malih i srednjih </w:t>
      </w:r>
      <w:r w:rsidRPr="007C781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preduzeća umreženih u klastere;</w:t>
      </w:r>
      <w:r w:rsidRPr="007C7813">
        <w:rPr>
          <w:rFonts w:ascii="Arial" w:eastAsia="Calibri" w:hAnsi="Arial" w:cs="Arial"/>
          <w:lang w:eastAsia="en-US"/>
        </w:rPr>
        <w:t xml:space="preserve"> privlačenje investicija i stvaranje mogućnosti za otvaranje novih radnih mjesta.</w:t>
      </w:r>
    </w:p>
    <w:p w:rsidR="00064B19" w:rsidRPr="007C7813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7C7813">
        <w:rPr>
          <w:rFonts w:ascii="Arial" w:hAnsi="Arial" w:cs="Arial"/>
          <w:b/>
          <w:bCs/>
        </w:rPr>
        <w:t>Kriteriji za izbor korisnika sredstava:</w:t>
      </w:r>
    </w:p>
    <w:p w:rsidR="00064B19" w:rsidRPr="007C7813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C7813">
        <w:rPr>
          <w:rFonts w:ascii="Arial" w:hAnsi="Arial" w:cs="Arial"/>
        </w:rPr>
        <w:t xml:space="preserve">Namjena projekta; izvori-način </w:t>
      </w:r>
      <w:r>
        <w:rPr>
          <w:rFonts w:ascii="Arial" w:hAnsi="Arial" w:cs="Arial"/>
        </w:rPr>
        <w:t>finansiranj</w:t>
      </w:r>
      <w:r w:rsidRPr="007C7813">
        <w:rPr>
          <w:rFonts w:ascii="Arial" w:hAnsi="Arial" w:cs="Arial"/>
        </w:rPr>
        <w:t>a; broj članova klastera, odnosno broj MSP-a u inkubatoru i tehnološkom parku; ravnomjerniji regionalni razvoj (</w:t>
      </w:r>
      <w:r>
        <w:rPr>
          <w:rFonts w:ascii="Arial" w:hAnsi="Arial" w:cs="Arial"/>
        </w:rPr>
        <w:t>stepen</w:t>
      </w:r>
      <w:r w:rsidRPr="007C7813">
        <w:rPr>
          <w:rFonts w:ascii="Arial" w:hAnsi="Arial" w:cs="Arial"/>
        </w:rPr>
        <w:t xml:space="preserve"> nezaposlenosti); dosadašnji poticaji od strane Ministarstva.</w:t>
      </w:r>
    </w:p>
    <w:p w:rsidR="00064B19" w:rsidRPr="007C7813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7C7813">
        <w:rPr>
          <w:rFonts w:ascii="Arial" w:hAnsi="Arial" w:cs="Arial"/>
          <w:b/>
          <w:bCs/>
        </w:rPr>
        <w:t>Korisnici sredstava:</w:t>
      </w:r>
    </w:p>
    <w:p w:rsidR="00064B19" w:rsidRPr="00D3696F" w:rsidRDefault="00064B19" w:rsidP="00064B1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Pr="007C7813">
        <w:rPr>
          <w:rFonts w:ascii="Arial" w:eastAsia="Calibri" w:hAnsi="Arial" w:cs="Arial"/>
          <w:lang w:eastAsia="en-US"/>
        </w:rPr>
        <w:t xml:space="preserve">oduzetničke potporne institucije s područja Federacije BiH </w:t>
      </w:r>
      <w:r w:rsidRPr="0006609D">
        <w:rPr>
          <w:rFonts w:ascii="Arial" w:eastAsia="Calibri" w:hAnsi="Arial" w:cs="Arial"/>
          <w:lang w:eastAsia="en-US"/>
        </w:rPr>
        <w:t>(poduzetnički</w:t>
      </w:r>
      <w:r w:rsidRPr="00216B42">
        <w:rPr>
          <w:rFonts w:ascii="Arial" w:eastAsia="Calibri" w:hAnsi="Arial" w:cs="Arial"/>
          <w:lang w:eastAsia="en-US"/>
        </w:rPr>
        <w:t xml:space="preserve"> </w:t>
      </w:r>
      <w:r w:rsidRPr="0006609D">
        <w:rPr>
          <w:rFonts w:ascii="Arial" w:eastAsia="Calibri" w:hAnsi="Arial" w:cs="Arial"/>
          <w:lang w:eastAsia="en-US"/>
        </w:rPr>
        <w:t>inkubatori</w:t>
      </w:r>
      <w:r>
        <w:rPr>
          <w:rFonts w:ascii="Arial" w:eastAsia="Calibri" w:hAnsi="Arial" w:cs="Arial"/>
          <w:lang w:eastAsia="en-US"/>
        </w:rPr>
        <w:t>,</w:t>
      </w:r>
      <w:r w:rsidRPr="0006609D">
        <w:rPr>
          <w:rFonts w:ascii="Arial" w:eastAsia="Calibri" w:hAnsi="Arial" w:cs="Arial"/>
          <w:lang w:eastAsia="en-US"/>
        </w:rPr>
        <w:t xml:space="preserve"> tehnološki parkovi, </w:t>
      </w:r>
      <w:r>
        <w:rPr>
          <w:rFonts w:ascii="Arial" w:eastAsia="Calibri" w:hAnsi="Arial" w:cs="Arial"/>
          <w:lang w:eastAsia="en-US"/>
        </w:rPr>
        <w:t>klasteri</w:t>
      </w:r>
      <w:r w:rsidRPr="0006609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i </w:t>
      </w:r>
      <w:r w:rsidRPr="0006609D">
        <w:rPr>
          <w:rFonts w:ascii="Arial" w:eastAsia="Calibri" w:hAnsi="Arial" w:cs="Arial"/>
          <w:lang w:eastAsia="en-US"/>
        </w:rPr>
        <w:t>poduzetnički c</w:t>
      </w:r>
      <w:r w:rsidR="00497728">
        <w:rPr>
          <w:rFonts w:ascii="Arial" w:eastAsia="Calibri" w:hAnsi="Arial" w:cs="Arial"/>
          <w:lang w:eastAsia="en-US"/>
        </w:rPr>
        <w:t>entri) koje</w:t>
      </w:r>
      <w:r>
        <w:rPr>
          <w:rFonts w:ascii="Arial" w:eastAsia="Calibri" w:hAnsi="Arial" w:cs="Arial"/>
          <w:lang w:eastAsia="en-US"/>
        </w:rPr>
        <w:t xml:space="preserve"> imaju najmanje 1 (jednog) zaposlenog na neodređeno vrijeme.</w:t>
      </w:r>
    </w:p>
    <w:p w:rsidR="00064B19" w:rsidRDefault="00064B19" w:rsidP="00340776">
      <w:pPr>
        <w:pStyle w:val="NoSpacing"/>
      </w:pPr>
    </w:p>
    <w:p w:rsidR="00064B19" w:rsidRDefault="00064B19" w:rsidP="00064B19">
      <w:pPr>
        <w:spacing w:line="276" w:lineRule="auto"/>
        <w:ind w:left="2410" w:hanging="2410"/>
        <w:jc w:val="both"/>
        <w:rPr>
          <w:rFonts w:ascii="Arial" w:hAnsi="Arial" w:cs="Arial"/>
          <w:b/>
          <w:sz w:val="28"/>
          <w:szCs w:val="28"/>
        </w:rPr>
      </w:pPr>
      <w:r w:rsidRPr="002A0F61">
        <w:rPr>
          <w:rFonts w:ascii="Arial" w:hAnsi="Arial" w:cs="Arial"/>
          <w:b/>
          <w:sz w:val="28"/>
          <w:szCs w:val="28"/>
        </w:rPr>
        <w:t>Projekt br.</w:t>
      </w:r>
      <w:r w:rsidR="0012205B">
        <w:rPr>
          <w:rFonts w:ascii="Arial" w:hAnsi="Arial" w:cs="Arial"/>
          <w:b/>
          <w:sz w:val="28"/>
          <w:szCs w:val="28"/>
        </w:rPr>
        <w:t xml:space="preserve"> 4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2A0F61">
        <w:rPr>
          <w:rFonts w:ascii="Arial" w:hAnsi="Arial" w:cs="Arial"/>
          <w:b/>
          <w:sz w:val="28"/>
          <w:szCs w:val="28"/>
        </w:rPr>
        <w:t>Poticaj udruženjima, komorama i obrazovnim</w:t>
      </w:r>
    </w:p>
    <w:p w:rsidR="00064B19" w:rsidRPr="002A0F61" w:rsidRDefault="00064B19" w:rsidP="00064B19">
      <w:pPr>
        <w:spacing w:line="276" w:lineRule="auto"/>
        <w:ind w:left="2410" w:hanging="9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i</w:t>
      </w:r>
      <w:r w:rsidRPr="002A0F61">
        <w:rPr>
          <w:rFonts w:ascii="Arial" w:hAnsi="Arial" w:cs="Arial"/>
          <w:b/>
          <w:sz w:val="28"/>
          <w:szCs w:val="28"/>
        </w:rPr>
        <w:t>nstitucijama</w:t>
      </w:r>
    </w:p>
    <w:p w:rsidR="00064B19" w:rsidRPr="002A0F61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A0F61">
        <w:rPr>
          <w:rFonts w:ascii="Arial" w:hAnsi="Arial" w:cs="Arial"/>
          <w:b/>
          <w:bCs/>
        </w:rPr>
        <w:t>Ciljevi projekta:</w:t>
      </w:r>
    </w:p>
    <w:p w:rsidR="00064B19" w:rsidRPr="002A0F61" w:rsidRDefault="00064B19" w:rsidP="00064B19">
      <w:pPr>
        <w:spacing w:line="276" w:lineRule="auto"/>
        <w:jc w:val="both"/>
        <w:rPr>
          <w:rFonts w:ascii="Arial" w:hAnsi="Arial" w:cs="Arial"/>
        </w:rPr>
      </w:pPr>
      <w:r w:rsidRPr="002A0F61">
        <w:rPr>
          <w:rFonts w:ascii="Arial" w:hAnsi="Arial" w:cs="Arial"/>
        </w:rPr>
        <w:t>Razvoj i afirmacija poduzetništva i obrta; interesno umr</w:t>
      </w:r>
      <w:r>
        <w:rPr>
          <w:rFonts w:ascii="Arial" w:hAnsi="Arial" w:cs="Arial"/>
        </w:rPr>
        <w:t>ežavanje poduzetnika i obrtnika;</w:t>
      </w:r>
      <w:r w:rsidRPr="002A0F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organizovano</w:t>
      </w:r>
      <w:r w:rsidRPr="002A0F61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>stupanje</w:t>
      </w:r>
      <w:r w:rsidRPr="002A0F61">
        <w:rPr>
          <w:rFonts w:ascii="Arial" w:hAnsi="Arial" w:cs="Arial"/>
        </w:rPr>
        <w:t xml:space="preserve"> interesa poduzetnika i obrtnika na zajedničkom tržištu; opstanak i razvoj kom</w:t>
      </w:r>
      <w:r>
        <w:rPr>
          <w:rFonts w:ascii="Arial" w:hAnsi="Arial" w:cs="Arial"/>
        </w:rPr>
        <w:t>orskog sistema u Federaciji BiH;</w:t>
      </w:r>
      <w:r w:rsidRPr="002A0F61">
        <w:rPr>
          <w:rFonts w:ascii="Arial" w:hAnsi="Arial" w:cs="Arial"/>
        </w:rPr>
        <w:t xml:space="preserve"> eduka</w:t>
      </w:r>
      <w:r>
        <w:rPr>
          <w:rFonts w:ascii="Arial" w:hAnsi="Arial" w:cs="Arial"/>
        </w:rPr>
        <w:t>cija članova komora i udruženja;</w:t>
      </w:r>
      <w:r w:rsidRPr="002A0F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organizovanje</w:t>
      </w:r>
      <w:r w:rsidRPr="002A0F61">
        <w:rPr>
          <w:rFonts w:ascii="Arial" w:hAnsi="Arial" w:cs="Arial"/>
        </w:rPr>
        <w:t xml:space="preserve"> zajedničkih nastupa na sajmovima.</w:t>
      </w:r>
    </w:p>
    <w:p w:rsidR="00064B19" w:rsidRPr="007C7813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7C7813">
        <w:rPr>
          <w:rFonts w:ascii="Arial" w:hAnsi="Arial" w:cs="Arial"/>
          <w:b/>
          <w:bCs/>
        </w:rPr>
        <w:t>Kriteriji za izbor korisnika sredstava:</w:t>
      </w:r>
    </w:p>
    <w:p w:rsidR="00064B19" w:rsidRPr="007C7813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C7813">
        <w:rPr>
          <w:rFonts w:ascii="Arial" w:hAnsi="Arial" w:cs="Arial"/>
        </w:rPr>
        <w:t xml:space="preserve">Namjena projekta; izvori-način </w:t>
      </w:r>
      <w:r>
        <w:rPr>
          <w:rFonts w:ascii="Arial" w:hAnsi="Arial" w:cs="Arial"/>
        </w:rPr>
        <w:t>finansiranj</w:t>
      </w:r>
      <w:r w:rsidRPr="007C7813">
        <w:rPr>
          <w:rFonts w:ascii="Arial" w:hAnsi="Arial" w:cs="Arial"/>
        </w:rPr>
        <w:t xml:space="preserve">a; broj članova udruženja i komora; </w:t>
      </w:r>
      <w:r>
        <w:rPr>
          <w:rFonts w:ascii="Arial" w:hAnsi="Arial" w:cs="Arial"/>
        </w:rPr>
        <w:t>organizovano</w:t>
      </w:r>
      <w:r w:rsidRPr="007C7813">
        <w:rPr>
          <w:rFonts w:ascii="Arial" w:hAnsi="Arial" w:cs="Arial"/>
        </w:rPr>
        <w:t>st udruženja i komora; ravnomjerniji regionalni razvoj (</w:t>
      </w:r>
      <w:r>
        <w:rPr>
          <w:rFonts w:ascii="Arial" w:hAnsi="Arial" w:cs="Arial"/>
        </w:rPr>
        <w:t>stepen</w:t>
      </w:r>
      <w:r w:rsidRPr="007C7813">
        <w:rPr>
          <w:rFonts w:ascii="Arial" w:hAnsi="Arial" w:cs="Arial"/>
        </w:rPr>
        <w:t xml:space="preserve"> nezaposlenosti); dosadašnji poticaji od strane Ministarstva.</w:t>
      </w:r>
    </w:p>
    <w:p w:rsidR="00064B19" w:rsidRPr="007C7813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7C7813">
        <w:rPr>
          <w:rFonts w:ascii="Arial" w:hAnsi="Arial" w:cs="Arial"/>
          <w:b/>
          <w:bCs/>
        </w:rPr>
        <w:t>Korisnici sredstava:</w:t>
      </w:r>
    </w:p>
    <w:p w:rsidR="00064B19" w:rsidRDefault="00064B19" w:rsidP="00064B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C7813">
        <w:rPr>
          <w:rFonts w:ascii="Arial" w:hAnsi="Arial" w:cs="Arial"/>
        </w:rPr>
        <w:t xml:space="preserve">Udruženja, komore i obrazovne institucije koje svojim projektima </w:t>
      </w:r>
      <w:r>
        <w:rPr>
          <w:rFonts w:ascii="Arial" w:hAnsi="Arial" w:cs="Arial"/>
        </w:rPr>
        <w:t>promovišu</w:t>
      </w:r>
      <w:r w:rsidRPr="007C7813">
        <w:rPr>
          <w:rFonts w:ascii="Arial" w:hAnsi="Arial" w:cs="Arial"/>
        </w:rPr>
        <w:t xml:space="preserve"> i potiču razvoj poduzetništva i obrta u Federaciji BiH</w:t>
      </w:r>
      <w:r>
        <w:rPr>
          <w:rFonts w:ascii="Arial" w:hAnsi="Arial" w:cs="Arial"/>
        </w:rPr>
        <w:t xml:space="preserve"> </w:t>
      </w:r>
      <w:r w:rsidRPr="007C7813">
        <w:rPr>
          <w:rFonts w:ascii="Arial" w:hAnsi="Arial" w:cs="Arial"/>
        </w:rPr>
        <w:t>i imaju najmanje 1 (jednog) zaposlenog na neodređeno vrijeme.</w:t>
      </w:r>
    </w:p>
    <w:p w:rsidR="00A9123C" w:rsidRDefault="00A9123C" w:rsidP="00340776">
      <w:pPr>
        <w:pStyle w:val="NoSpacing"/>
      </w:pPr>
    </w:p>
    <w:p w:rsidR="00F00968" w:rsidRPr="00C45C5F" w:rsidRDefault="00F00968" w:rsidP="00877733">
      <w:pPr>
        <w:spacing w:line="276" w:lineRule="auto"/>
        <w:ind w:left="2268" w:hanging="2268"/>
        <w:jc w:val="both"/>
        <w:rPr>
          <w:rFonts w:ascii="Arial" w:hAnsi="Arial" w:cs="Arial"/>
          <w:b/>
          <w:sz w:val="28"/>
          <w:szCs w:val="28"/>
        </w:rPr>
      </w:pPr>
      <w:r w:rsidRPr="00C45C5F">
        <w:rPr>
          <w:rFonts w:ascii="Arial" w:hAnsi="Arial" w:cs="Arial"/>
          <w:b/>
          <w:sz w:val="28"/>
          <w:szCs w:val="28"/>
        </w:rPr>
        <w:t>Projekt br.</w:t>
      </w:r>
      <w:r w:rsidR="00877733">
        <w:rPr>
          <w:rFonts w:ascii="Arial" w:hAnsi="Arial" w:cs="Arial"/>
          <w:b/>
          <w:sz w:val="28"/>
          <w:szCs w:val="28"/>
        </w:rPr>
        <w:t xml:space="preserve"> </w:t>
      </w:r>
      <w:r w:rsidR="0012205B">
        <w:rPr>
          <w:rFonts w:ascii="Arial" w:hAnsi="Arial" w:cs="Arial"/>
          <w:b/>
          <w:sz w:val="28"/>
          <w:szCs w:val="28"/>
        </w:rPr>
        <w:t>5</w:t>
      </w:r>
      <w:r w:rsidRPr="00C45C5F">
        <w:rPr>
          <w:rFonts w:ascii="Arial" w:hAnsi="Arial" w:cs="Arial"/>
          <w:b/>
          <w:sz w:val="28"/>
          <w:szCs w:val="28"/>
        </w:rPr>
        <w:t xml:space="preserve">: </w:t>
      </w:r>
      <w:r w:rsidR="00C565BE" w:rsidRPr="00553896">
        <w:rPr>
          <w:rFonts w:ascii="Arial" w:hAnsi="Arial" w:cs="Arial"/>
          <w:b/>
          <w:sz w:val="28"/>
          <w:szCs w:val="28"/>
        </w:rPr>
        <w:t xml:space="preserve">Poticaji </w:t>
      </w:r>
      <w:r w:rsidR="00C565BE">
        <w:rPr>
          <w:rFonts w:ascii="Arial" w:hAnsi="Arial" w:cs="Arial"/>
          <w:b/>
          <w:sz w:val="28"/>
          <w:szCs w:val="28"/>
        </w:rPr>
        <w:t>opstanku tradicionalnih i starih</w:t>
      </w:r>
      <w:r w:rsidR="00C565BE" w:rsidRPr="00553896">
        <w:rPr>
          <w:rFonts w:ascii="Arial" w:hAnsi="Arial" w:cs="Arial"/>
          <w:b/>
          <w:sz w:val="28"/>
          <w:szCs w:val="28"/>
        </w:rPr>
        <w:t xml:space="preserve"> </w:t>
      </w:r>
      <w:r w:rsidR="00C565BE">
        <w:rPr>
          <w:rFonts w:ascii="Arial" w:hAnsi="Arial" w:cs="Arial"/>
          <w:b/>
          <w:sz w:val="28"/>
          <w:szCs w:val="28"/>
        </w:rPr>
        <w:t>zanata</w:t>
      </w:r>
    </w:p>
    <w:p w:rsidR="00F00968" w:rsidRPr="00553896" w:rsidRDefault="00F00968" w:rsidP="00DA2706">
      <w:pPr>
        <w:pStyle w:val="NoSpacing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53896">
        <w:rPr>
          <w:rFonts w:ascii="Arial" w:hAnsi="Arial" w:cs="Arial"/>
          <w:b/>
          <w:sz w:val="24"/>
          <w:szCs w:val="24"/>
        </w:rPr>
        <w:t>Cilj projekta:</w:t>
      </w:r>
    </w:p>
    <w:p w:rsidR="00B83A29" w:rsidRPr="00133932" w:rsidRDefault="00B83A29" w:rsidP="00DA2706">
      <w:pPr>
        <w:spacing w:line="276" w:lineRule="auto"/>
        <w:jc w:val="both"/>
        <w:rPr>
          <w:rFonts w:ascii="Arial" w:hAnsi="Arial" w:cs="Arial"/>
        </w:rPr>
      </w:pPr>
      <w:r w:rsidRPr="00133932">
        <w:rPr>
          <w:rFonts w:ascii="Arial" w:hAnsi="Arial" w:cs="Arial"/>
        </w:rPr>
        <w:t>Očuvanje ob</w:t>
      </w:r>
      <w:r w:rsidR="00877733">
        <w:rPr>
          <w:rFonts w:ascii="Arial" w:hAnsi="Arial" w:cs="Arial"/>
        </w:rPr>
        <w:t>rtničke tradicije, kulturnog i istorijsk</w:t>
      </w:r>
      <w:r w:rsidRPr="00133932">
        <w:rPr>
          <w:rFonts w:ascii="Arial" w:hAnsi="Arial" w:cs="Arial"/>
        </w:rPr>
        <w:t>og nasl</w:t>
      </w:r>
      <w:r w:rsidR="00877733">
        <w:rPr>
          <w:rFonts w:ascii="Arial" w:hAnsi="Arial" w:cs="Arial"/>
        </w:rPr>
        <w:t>i</w:t>
      </w:r>
      <w:r w:rsidRPr="00133932">
        <w:rPr>
          <w:rFonts w:ascii="Arial" w:hAnsi="Arial" w:cs="Arial"/>
        </w:rPr>
        <w:t>jeđa poticanjem tradicionalnih i starih obrtničkih djelatnosti kroz su</w:t>
      </w:r>
      <w:r w:rsidR="007D23C0">
        <w:rPr>
          <w:rFonts w:ascii="Arial" w:hAnsi="Arial" w:cs="Arial"/>
        </w:rPr>
        <w:t>finansiranj</w:t>
      </w:r>
      <w:r w:rsidRPr="00133932">
        <w:rPr>
          <w:rFonts w:ascii="Arial" w:hAnsi="Arial" w:cs="Arial"/>
        </w:rPr>
        <w:t xml:space="preserve">e troškova: provođenja poslovnog plana, poboljšanja </w:t>
      </w:r>
      <w:r w:rsidR="00DA2706">
        <w:rPr>
          <w:rFonts w:ascii="Arial" w:hAnsi="Arial" w:cs="Arial"/>
        </w:rPr>
        <w:t>uslova</w:t>
      </w:r>
      <w:r w:rsidRPr="00133932">
        <w:rPr>
          <w:rFonts w:ascii="Arial" w:hAnsi="Arial" w:cs="Arial"/>
        </w:rPr>
        <w:t xml:space="preserve"> rada u radionici, obrazova</w:t>
      </w:r>
      <w:r w:rsidR="004B78D6">
        <w:rPr>
          <w:rFonts w:ascii="Arial" w:hAnsi="Arial" w:cs="Arial"/>
        </w:rPr>
        <w:t>nja i stručnog osposobljavanja za</w:t>
      </w:r>
      <w:r w:rsidRPr="00133932">
        <w:rPr>
          <w:rFonts w:ascii="Arial" w:hAnsi="Arial" w:cs="Arial"/>
        </w:rPr>
        <w:t>poslenih i izradu reklamnog materijala.</w:t>
      </w:r>
    </w:p>
    <w:p w:rsidR="00652C3C" w:rsidRPr="00553896" w:rsidRDefault="00652C3C" w:rsidP="00DA2706">
      <w:pPr>
        <w:pStyle w:val="NoSpacing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53896">
        <w:rPr>
          <w:rFonts w:ascii="Arial" w:hAnsi="Arial" w:cs="Arial"/>
          <w:b/>
          <w:sz w:val="24"/>
          <w:szCs w:val="24"/>
        </w:rPr>
        <w:t>Kriteriji za izbor korisnika sredstava:</w:t>
      </w:r>
    </w:p>
    <w:p w:rsidR="00F733B7" w:rsidRPr="002A233F" w:rsidRDefault="00F733B7" w:rsidP="00DA2706">
      <w:pPr>
        <w:spacing w:line="276" w:lineRule="auto"/>
        <w:jc w:val="both"/>
        <w:rPr>
          <w:rFonts w:ascii="Arial" w:hAnsi="Arial" w:cs="Arial"/>
          <w:color w:val="000000"/>
        </w:rPr>
      </w:pPr>
      <w:r w:rsidRPr="002A233F">
        <w:rPr>
          <w:rFonts w:ascii="Arial" w:hAnsi="Arial" w:cs="Arial"/>
        </w:rPr>
        <w:t xml:space="preserve">Namjena ulaganja sredstava; vrsta djelatnosti; izvori-način </w:t>
      </w:r>
      <w:r w:rsidR="007D23C0">
        <w:rPr>
          <w:rFonts w:ascii="Arial" w:hAnsi="Arial" w:cs="Arial"/>
        </w:rPr>
        <w:t>finansiranj</w:t>
      </w:r>
      <w:r w:rsidRPr="002A233F">
        <w:rPr>
          <w:rFonts w:ascii="Arial" w:hAnsi="Arial" w:cs="Arial"/>
        </w:rPr>
        <w:t>a; povećanje zaposlenosti; broj zaposle</w:t>
      </w:r>
      <w:r w:rsidR="000040F2">
        <w:rPr>
          <w:rFonts w:ascii="Arial" w:hAnsi="Arial" w:cs="Arial"/>
        </w:rPr>
        <w:t xml:space="preserve">nih; pripadnost ciljnoj </w:t>
      </w:r>
      <w:r w:rsidR="007737F1">
        <w:rPr>
          <w:rFonts w:ascii="Arial" w:hAnsi="Arial" w:cs="Arial"/>
        </w:rPr>
        <w:t>grupi</w:t>
      </w:r>
      <w:r w:rsidR="000040F2">
        <w:rPr>
          <w:rFonts w:ascii="Arial" w:hAnsi="Arial" w:cs="Arial"/>
        </w:rPr>
        <w:t xml:space="preserve">, </w:t>
      </w:r>
      <w:r w:rsidRPr="002A233F">
        <w:rPr>
          <w:rFonts w:ascii="Arial" w:hAnsi="Arial" w:cs="Arial"/>
        </w:rPr>
        <w:t>ravnomjerniji regionalni razvoj (</w:t>
      </w:r>
      <w:r w:rsidR="00DA2706">
        <w:rPr>
          <w:rFonts w:ascii="Arial" w:hAnsi="Arial" w:cs="Arial"/>
        </w:rPr>
        <w:t>stepen</w:t>
      </w:r>
      <w:r w:rsidRPr="002A233F">
        <w:rPr>
          <w:rFonts w:ascii="Arial" w:hAnsi="Arial" w:cs="Arial"/>
        </w:rPr>
        <w:t xml:space="preserve"> nezaposlenosti); </w:t>
      </w:r>
      <w:r w:rsidRPr="002A233F">
        <w:rPr>
          <w:rFonts w:ascii="Arial" w:hAnsi="Arial" w:cs="Arial"/>
          <w:color w:val="000000"/>
        </w:rPr>
        <w:t>dosadašnji poticaji od strane Ministarstva.</w:t>
      </w:r>
    </w:p>
    <w:p w:rsidR="00340776" w:rsidRDefault="00340776" w:rsidP="00DA2706">
      <w:pPr>
        <w:spacing w:line="276" w:lineRule="auto"/>
        <w:jc w:val="both"/>
        <w:rPr>
          <w:rFonts w:ascii="Arial" w:hAnsi="Arial" w:cs="Arial"/>
          <w:b/>
        </w:rPr>
      </w:pPr>
    </w:p>
    <w:p w:rsidR="00340776" w:rsidRDefault="00340776" w:rsidP="00DA2706">
      <w:pPr>
        <w:spacing w:line="276" w:lineRule="auto"/>
        <w:jc w:val="both"/>
        <w:rPr>
          <w:rFonts w:ascii="Arial" w:hAnsi="Arial" w:cs="Arial"/>
          <w:b/>
        </w:rPr>
      </w:pPr>
    </w:p>
    <w:p w:rsidR="00652C3C" w:rsidRPr="00553896" w:rsidRDefault="00652C3C" w:rsidP="00DA2706">
      <w:pPr>
        <w:spacing w:line="276" w:lineRule="auto"/>
        <w:jc w:val="both"/>
        <w:rPr>
          <w:rFonts w:ascii="Arial" w:hAnsi="Arial" w:cs="Arial"/>
          <w:b/>
        </w:rPr>
      </w:pPr>
      <w:r w:rsidRPr="00553896">
        <w:rPr>
          <w:rFonts w:ascii="Arial" w:hAnsi="Arial" w:cs="Arial"/>
          <w:b/>
        </w:rPr>
        <w:t>Korisnici sredstava:</w:t>
      </w:r>
    </w:p>
    <w:p w:rsidR="00133932" w:rsidRPr="00C565BE" w:rsidRDefault="00F733B7" w:rsidP="00DA2706">
      <w:pPr>
        <w:spacing w:line="276" w:lineRule="auto"/>
        <w:jc w:val="both"/>
        <w:rPr>
          <w:rFonts w:ascii="Arial" w:eastAsia="Calibri" w:hAnsi="Arial" w:cs="Arial"/>
          <w:u w:val="single"/>
          <w:lang w:eastAsia="en-US"/>
        </w:rPr>
      </w:pPr>
      <w:r w:rsidRPr="002A233F">
        <w:rPr>
          <w:rFonts w:ascii="Arial" w:eastAsia="Calibri" w:hAnsi="Arial" w:cs="Arial"/>
          <w:lang w:eastAsia="en-US"/>
        </w:rPr>
        <w:t>Obrtnici koji obavljaju djelatnost u skladu s Uredbom o zaštiti tradicionalnih i starih obrta ("Službene novine Federacije BiH", br. 66/09; 38/10 i 16/12)</w:t>
      </w:r>
      <w:r w:rsidR="00C147CA" w:rsidRPr="00C147CA">
        <w:rPr>
          <w:rFonts w:ascii="Arial" w:eastAsia="Calibri" w:hAnsi="Arial" w:cs="Arial"/>
          <w:lang w:eastAsia="en-US"/>
        </w:rPr>
        <w:t xml:space="preserve"> </w:t>
      </w:r>
      <w:r w:rsidR="00DA2706">
        <w:rPr>
          <w:rFonts w:ascii="Arial" w:eastAsia="Calibri" w:hAnsi="Arial" w:cs="Arial"/>
          <w:lang w:eastAsia="en-US"/>
        </w:rPr>
        <w:t xml:space="preserve">i </w:t>
      </w:r>
      <w:r w:rsidR="00C147CA" w:rsidRPr="009D685F">
        <w:rPr>
          <w:rFonts w:ascii="Arial" w:eastAsia="Calibri" w:hAnsi="Arial" w:cs="Arial"/>
          <w:lang w:eastAsia="en-US"/>
        </w:rPr>
        <w:t>posluju najmanje</w:t>
      </w:r>
      <w:r w:rsidR="00C147CA">
        <w:rPr>
          <w:rFonts w:ascii="Arial" w:eastAsia="Calibri" w:hAnsi="Arial" w:cs="Arial"/>
          <w:lang w:eastAsia="en-US"/>
        </w:rPr>
        <w:t xml:space="preserve"> </w:t>
      </w:r>
      <w:r w:rsidR="00C147CA" w:rsidRPr="009D685F">
        <w:rPr>
          <w:rFonts w:ascii="Arial" w:eastAsia="Calibri" w:hAnsi="Arial" w:cs="Arial"/>
          <w:lang w:eastAsia="en-US"/>
        </w:rPr>
        <w:t>12 mjesec</w:t>
      </w:r>
      <w:r w:rsidR="00C147CA">
        <w:rPr>
          <w:rFonts w:ascii="Arial" w:eastAsia="Calibri" w:hAnsi="Arial" w:cs="Arial"/>
          <w:lang w:eastAsia="en-US"/>
        </w:rPr>
        <w:t>i</w:t>
      </w:r>
      <w:r w:rsidR="00450CE8">
        <w:rPr>
          <w:rFonts w:ascii="Arial" w:eastAsia="Calibri" w:hAnsi="Arial" w:cs="Arial"/>
          <w:lang w:eastAsia="en-US"/>
        </w:rPr>
        <w:t>.</w:t>
      </w:r>
      <w:r w:rsidRPr="002A233F">
        <w:rPr>
          <w:rFonts w:ascii="Arial" w:eastAsia="Calibri" w:hAnsi="Arial" w:cs="Arial"/>
          <w:lang w:eastAsia="en-US"/>
        </w:rPr>
        <w:t xml:space="preserve"> Svi korisnici sredstava moraju imati sjedište na području Federacije BiH, nalaziti se u većinskom privatnom vlasništvu </w:t>
      </w:r>
      <w:r w:rsidR="00796C01">
        <w:rPr>
          <w:rFonts w:ascii="Arial" w:eastAsia="Calibri" w:hAnsi="Arial" w:cs="Arial"/>
          <w:lang w:eastAsia="en-US"/>
        </w:rPr>
        <w:t>državljana BiH</w:t>
      </w:r>
      <w:r w:rsidR="00937245">
        <w:rPr>
          <w:rFonts w:ascii="Arial" w:eastAsia="Calibri" w:hAnsi="Arial" w:cs="Arial"/>
          <w:lang w:eastAsia="en-US"/>
        </w:rPr>
        <w:t xml:space="preserve">, te </w:t>
      </w:r>
      <w:r w:rsidRPr="002A233F">
        <w:rPr>
          <w:rFonts w:ascii="Arial" w:eastAsia="Calibri" w:hAnsi="Arial" w:cs="Arial"/>
          <w:lang w:eastAsia="en-US"/>
        </w:rPr>
        <w:t>najmanje 1 (jednog) zaposlenog na neodređeno vrijeme</w:t>
      </w:r>
      <w:r w:rsidR="00877733">
        <w:rPr>
          <w:rFonts w:ascii="Arial" w:eastAsia="Calibri" w:hAnsi="Arial" w:cs="Arial"/>
          <w:lang w:eastAsia="en-US"/>
        </w:rPr>
        <w:t>.</w:t>
      </w:r>
      <w:r w:rsidR="00C565BE" w:rsidRPr="00C565BE">
        <w:rPr>
          <w:rFonts w:ascii="Arial" w:hAnsi="Arial" w:cs="Arial"/>
          <w:i/>
        </w:rPr>
        <w:t xml:space="preserve"> </w:t>
      </w:r>
      <w:r w:rsidR="00C565BE" w:rsidRPr="00C565BE">
        <w:rPr>
          <w:rFonts w:ascii="Arial" w:hAnsi="Arial" w:cs="Arial"/>
          <w:u w:val="single"/>
        </w:rPr>
        <w:t>Korisnici poticaja iz 2016. godine nemaju pravo na korištenje sredstava u 2017. godini.</w:t>
      </w:r>
    </w:p>
    <w:p w:rsidR="00877733" w:rsidRDefault="00877733" w:rsidP="00340776">
      <w:pPr>
        <w:pStyle w:val="NoSpacing"/>
      </w:pPr>
    </w:p>
    <w:p w:rsidR="00C565BE" w:rsidRPr="00C45C5F" w:rsidRDefault="00C565BE" w:rsidP="00C565BE">
      <w:pPr>
        <w:spacing w:line="276" w:lineRule="auto"/>
        <w:ind w:left="2268" w:hanging="2268"/>
        <w:jc w:val="both"/>
        <w:rPr>
          <w:rFonts w:ascii="Arial" w:hAnsi="Arial" w:cs="Arial"/>
          <w:b/>
          <w:sz w:val="28"/>
          <w:szCs w:val="28"/>
        </w:rPr>
      </w:pPr>
      <w:r w:rsidRPr="00C45C5F">
        <w:rPr>
          <w:rFonts w:ascii="Arial" w:hAnsi="Arial" w:cs="Arial"/>
          <w:b/>
          <w:sz w:val="28"/>
          <w:szCs w:val="28"/>
        </w:rPr>
        <w:t>Projekt br.</w:t>
      </w:r>
      <w:r w:rsidR="0012205B">
        <w:rPr>
          <w:rFonts w:ascii="Arial" w:hAnsi="Arial" w:cs="Arial"/>
          <w:b/>
          <w:sz w:val="28"/>
          <w:szCs w:val="28"/>
        </w:rPr>
        <w:t xml:space="preserve"> 6</w:t>
      </w:r>
      <w:r w:rsidRPr="00C45C5F">
        <w:rPr>
          <w:rFonts w:ascii="Arial" w:hAnsi="Arial" w:cs="Arial"/>
          <w:b/>
          <w:sz w:val="28"/>
          <w:szCs w:val="28"/>
        </w:rPr>
        <w:t xml:space="preserve">: </w:t>
      </w:r>
      <w:r w:rsidRPr="00C565BE">
        <w:rPr>
          <w:rFonts w:ascii="Arial" w:hAnsi="Arial" w:cs="Arial"/>
          <w:b/>
          <w:sz w:val="28"/>
          <w:szCs w:val="28"/>
        </w:rPr>
        <w:t>Poticaji razvoju vezanih i posebnih obrta</w:t>
      </w:r>
      <w:r w:rsidRPr="00553896">
        <w:rPr>
          <w:rFonts w:ascii="Arial" w:hAnsi="Arial" w:cs="Arial"/>
          <w:b/>
          <w:sz w:val="28"/>
          <w:szCs w:val="28"/>
        </w:rPr>
        <w:t xml:space="preserve"> </w:t>
      </w:r>
    </w:p>
    <w:p w:rsidR="00C565BE" w:rsidRPr="00553896" w:rsidRDefault="00C565BE" w:rsidP="00C565BE">
      <w:pPr>
        <w:pStyle w:val="NoSpacing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53896">
        <w:rPr>
          <w:rFonts w:ascii="Arial" w:hAnsi="Arial" w:cs="Arial"/>
          <w:b/>
          <w:sz w:val="24"/>
          <w:szCs w:val="24"/>
        </w:rPr>
        <w:t>Cilj projekta:</w:t>
      </w:r>
    </w:p>
    <w:p w:rsidR="00C565BE" w:rsidRPr="00C565BE" w:rsidRDefault="00C565BE" w:rsidP="00C565BE">
      <w:pPr>
        <w:spacing w:line="276" w:lineRule="auto"/>
        <w:jc w:val="both"/>
        <w:rPr>
          <w:rFonts w:ascii="Arial" w:hAnsi="Arial" w:cs="Arial"/>
        </w:rPr>
      </w:pPr>
      <w:r w:rsidRPr="00C565BE">
        <w:rPr>
          <w:rFonts w:ascii="Arial" w:hAnsi="Arial" w:cs="Arial"/>
        </w:rPr>
        <w:t xml:space="preserve">Poticanje vezanih i posebnih obrta na razvoj djelatnosti kroz sufinanciranje troškova nabavka opreme potrebne za proširenje i osuvremenjivanje proizvodnje, kako bi se omogućilo povećanje kvalteta proizvoda i rast zaposlenosti. </w:t>
      </w:r>
    </w:p>
    <w:p w:rsidR="00C565BE" w:rsidRPr="00553896" w:rsidRDefault="00C565BE" w:rsidP="00C565BE">
      <w:pPr>
        <w:pStyle w:val="NoSpacing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53896">
        <w:rPr>
          <w:rFonts w:ascii="Arial" w:hAnsi="Arial" w:cs="Arial"/>
          <w:b/>
          <w:sz w:val="24"/>
          <w:szCs w:val="24"/>
        </w:rPr>
        <w:t>Kriteriji za izbor korisnika sredstava:</w:t>
      </w:r>
    </w:p>
    <w:p w:rsidR="00C565BE" w:rsidRPr="00C565BE" w:rsidRDefault="00C565BE" w:rsidP="00C565BE">
      <w:pPr>
        <w:spacing w:line="276" w:lineRule="auto"/>
        <w:jc w:val="both"/>
        <w:rPr>
          <w:rFonts w:ascii="Arial" w:hAnsi="Arial" w:cs="Arial"/>
        </w:rPr>
      </w:pPr>
      <w:r w:rsidRPr="00C565BE">
        <w:rPr>
          <w:rFonts w:ascii="Arial" w:hAnsi="Arial" w:cs="Arial"/>
        </w:rPr>
        <w:t xml:space="preserve">Namjena ulaganja sredstava; vrsta djelatnosti; izvori-način financiranja; povećanje zaposlenosti; broj uposlenih; pripadnost ciljnoj </w:t>
      </w:r>
      <w:r w:rsidR="007737F1">
        <w:rPr>
          <w:rFonts w:ascii="Arial" w:hAnsi="Arial" w:cs="Arial"/>
        </w:rPr>
        <w:t>grup</w:t>
      </w:r>
      <w:r w:rsidRPr="00C565BE">
        <w:rPr>
          <w:rFonts w:ascii="Arial" w:hAnsi="Arial" w:cs="Arial"/>
        </w:rPr>
        <w:t>i; ravnomjerniji regionalni razvoj (st</w:t>
      </w:r>
      <w:r w:rsidR="00937245">
        <w:rPr>
          <w:rFonts w:ascii="Arial" w:hAnsi="Arial" w:cs="Arial"/>
        </w:rPr>
        <w:t>epen</w:t>
      </w:r>
      <w:r w:rsidRPr="00C565BE">
        <w:rPr>
          <w:rFonts w:ascii="Arial" w:hAnsi="Arial" w:cs="Arial"/>
        </w:rPr>
        <w:t xml:space="preserve"> nezaposlenosti); dosadašnji poticaji od strane Ministarstva. </w:t>
      </w:r>
    </w:p>
    <w:p w:rsidR="00C565BE" w:rsidRPr="00553896" w:rsidRDefault="00C565BE" w:rsidP="00C565BE">
      <w:pPr>
        <w:spacing w:line="276" w:lineRule="auto"/>
        <w:jc w:val="both"/>
        <w:rPr>
          <w:rFonts w:ascii="Arial" w:hAnsi="Arial" w:cs="Arial"/>
          <w:b/>
        </w:rPr>
      </w:pPr>
      <w:r w:rsidRPr="00553896">
        <w:rPr>
          <w:rFonts w:ascii="Arial" w:hAnsi="Arial" w:cs="Arial"/>
          <w:b/>
        </w:rPr>
        <w:t>Korisnici sredstava:</w:t>
      </w:r>
    </w:p>
    <w:p w:rsidR="00C565BE" w:rsidRPr="00C565BE" w:rsidRDefault="00C565BE" w:rsidP="00C565BE">
      <w:pPr>
        <w:spacing w:line="276" w:lineRule="auto"/>
        <w:jc w:val="both"/>
        <w:rPr>
          <w:rFonts w:ascii="Arial" w:hAnsi="Arial" w:cs="Arial"/>
        </w:rPr>
      </w:pPr>
      <w:r w:rsidRPr="00C565BE">
        <w:rPr>
          <w:rFonts w:ascii="Arial" w:hAnsi="Arial" w:cs="Arial"/>
        </w:rPr>
        <w:t>Obrtnici koji obavljaju djelatnost u skladu s Uredbom o vezanim i posebnim obrtima ("Službene novine Federacije BiH", br. 66/</w:t>
      </w:r>
      <w:r w:rsidR="00937245">
        <w:rPr>
          <w:rFonts w:ascii="Arial" w:hAnsi="Arial" w:cs="Arial"/>
        </w:rPr>
        <w:t xml:space="preserve">09; 62/10 i 16/12), pripadaju </w:t>
      </w:r>
      <w:r w:rsidRPr="00C565BE">
        <w:rPr>
          <w:rFonts w:ascii="Arial" w:hAnsi="Arial" w:cs="Arial"/>
        </w:rPr>
        <w:t>područj</w:t>
      </w:r>
      <w:r w:rsidR="00937245">
        <w:rPr>
          <w:rFonts w:ascii="Arial" w:hAnsi="Arial" w:cs="Arial"/>
        </w:rPr>
        <w:t>ima</w:t>
      </w:r>
      <w:r w:rsidRPr="00C565BE">
        <w:rPr>
          <w:rFonts w:ascii="Arial" w:hAnsi="Arial" w:cs="Arial"/>
        </w:rPr>
        <w:t xml:space="preserve"> C, F, G</w:t>
      </w:r>
      <w:r w:rsidR="00800910">
        <w:rPr>
          <w:rFonts w:ascii="Arial" w:hAnsi="Arial" w:cs="Arial"/>
        </w:rPr>
        <w:t>/45.20 i S/</w:t>
      </w:r>
      <w:r w:rsidR="00937245">
        <w:rPr>
          <w:rFonts w:ascii="Arial" w:hAnsi="Arial" w:cs="Arial"/>
        </w:rPr>
        <w:t>95 vezanih obrta i području</w:t>
      </w:r>
      <w:r w:rsidRPr="00C565BE">
        <w:rPr>
          <w:rFonts w:ascii="Arial" w:hAnsi="Arial" w:cs="Arial"/>
        </w:rPr>
        <w:t xml:space="preserve"> F posebnih obrta</w:t>
      </w:r>
      <w:r w:rsidR="00937245">
        <w:rPr>
          <w:rFonts w:ascii="Arial" w:hAnsi="Arial" w:cs="Arial"/>
        </w:rPr>
        <w:t>, propisanim</w:t>
      </w:r>
      <w:r w:rsidRPr="00C565BE">
        <w:rPr>
          <w:rFonts w:ascii="Arial" w:hAnsi="Arial" w:cs="Arial"/>
        </w:rPr>
        <w:t xml:space="preserve"> ovom Uredbom i posluju najmanje 12 mjeseci. Svi korisnici sredstava moraju imati sjedište na području Federacije BiH, nalaziti se u većinskom privatnom vla</w:t>
      </w:r>
      <w:r w:rsidR="00937245">
        <w:rPr>
          <w:rFonts w:ascii="Arial" w:hAnsi="Arial" w:cs="Arial"/>
        </w:rPr>
        <w:t>sništvu državljana BiH, te</w:t>
      </w:r>
      <w:r w:rsidRPr="00C565BE">
        <w:rPr>
          <w:rFonts w:ascii="Arial" w:hAnsi="Arial" w:cs="Arial"/>
        </w:rPr>
        <w:t xml:space="preserve"> najmanje 1 (jednog) zaposlenog na neodređeno vrijeme. </w:t>
      </w:r>
      <w:r w:rsidR="0005626B" w:rsidRPr="00C565BE">
        <w:rPr>
          <w:rFonts w:ascii="Arial" w:hAnsi="Arial" w:cs="Arial"/>
          <w:u w:val="single"/>
        </w:rPr>
        <w:t>Korisnici poticaja iz 2016. godine nemaju pravo na korištenje sredstava u 2017. godini.</w:t>
      </w:r>
    </w:p>
    <w:p w:rsidR="00C565BE" w:rsidRDefault="00C565BE" w:rsidP="00340776">
      <w:pPr>
        <w:pStyle w:val="NoSpacing"/>
      </w:pPr>
    </w:p>
    <w:p w:rsidR="00553896" w:rsidRPr="00553896" w:rsidRDefault="00B34023" w:rsidP="00DA2706">
      <w:pPr>
        <w:tabs>
          <w:tab w:val="left" w:pos="1843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 br.</w:t>
      </w:r>
      <w:r w:rsidR="00C565BE">
        <w:rPr>
          <w:rFonts w:ascii="Arial" w:hAnsi="Arial" w:cs="Arial"/>
          <w:b/>
          <w:sz w:val="28"/>
          <w:szCs w:val="28"/>
        </w:rPr>
        <w:t xml:space="preserve"> </w:t>
      </w:r>
      <w:r w:rsidR="0012205B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:</w:t>
      </w:r>
      <w:r w:rsidR="00DA2706">
        <w:rPr>
          <w:rFonts w:ascii="Arial" w:hAnsi="Arial" w:cs="Arial"/>
          <w:b/>
          <w:sz w:val="28"/>
          <w:szCs w:val="28"/>
        </w:rPr>
        <w:t xml:space="preserve"> </w:t>
      </w:r>
      <w:r w:rsidR="00553896" w:rsidRPr="00553896">
        <w:rPr>
          <w:rFonts w:ascii="Arial" w:hAnsi="Arial" w:cs="Arial"/>
          <w:b/>
          <w:sz w:val="28"/>
          <w:szCs w:val="28"/>
        </w:rPr>
        <w:t xml:space="preserve">Poticaji novoosnovanim subjektima </w:t>
      </w:r>
      <w:r w:rsidR="00B17A74">
        <w:rPr>
          <w:rFonts w:ascii="Arial" w:hAnsi="Arial" w:cs="Arial"/>
          <w:b/>
          <w:sz w:val="28"/>
          <w:szCs w:val="28"/>
        </w:rPr>
        <w:t>MSP</w:t>
      </w:r>
    </w:p>
    <w:p w:rsidR="00553896" w:rsidRDefault="00553896" w:rsidP="00DA2706">
      <w:pPr>
        <w:spacing w:line="276" w:lineRule="auto"/>
        <w:jc w:val="both"/>
        <w:rPr>
          <w:rFonts w:ascii="Arial" w:hAnsi="Arial" w:cs="Arial"/>
          <w:b/>
        </w:rPr>
      </w:pPr>
      <w:r w:rsidRPr="00553896">
        <w:rPr>
          <w:rFonts w:ascii="Arial" w:hAnsi="Arial" w:cs="Arial"/>
          <w:b/>
        </w:rPr>
        <w:t>Cilj projekta:</w:t>
      </w:r>
    </w:p>
    <w:p w:rsidR="00851D45" w:rsidRPr="00F81438" w:rsidRDefault="00851D45" w:rsidP="00DA2706">
      <w:pPr>
        <w:spacing w:line="276" w:lineRule="auto"/>
        <w:jc w:val="both"/>
        <w:rPr>
          <w:rFonts w:ascii="Arial" w:hAnsi="Arial" w:cs="Arial"/>
        </w:rPr>
      </w:pPr>
      <w:r w:rsidRPr="00F81438">
        <w:rPr>
          <w:rFonts w:ascii="Arial" w:hAnsi="Arial" w:cs="Arial"/>
        </w:rPr>
        <w:t>Održavanje pozitivnog trenda poduzetničke aktivnosti s aspekta povećanja broja novoosnovanih subjekata mal</w:t>
      </w:r>
      <w:r w:rsidR="00DA2706">
        <w:rPr>
          <w:rFonts w:ascii="Arial" w:hAnsi="Arial" w:cs="Arial"/>
        </w:rPr>
        <w:t>e privrede</w:t>
      </w:r>
      <w:r w:rsidR="004A62F6">
        <w:rPr>
          <w:rFonts w:ascii="Arial" w:hAnsi="Arial" w:cs="Arial"/>
        </w:rPr>
        <w:t>. Kroz projekt će se realizov</w:t>
      </w:r>
      <w:r w:rsidRPr="00F81438">
        <w:rPr>
          <w:rFonts w:ascii="Arial" w:hAnsi="Arial" w:cs="Arial"/>
        </w:rPr>
        <w:t>ati subvencioniranje troškova registracije i troškova doprinosa za</w:t>
      </w:r>
      <w:r w:rsidR="00F81438" w:rsidRPr="00F81438">
        <w:rPr>
          <w:rFonts w:ascii="Arial" w:hAnsi="Arial" w:cs="Arial"/>
        </w:rPr>
        <w:t xml:space="preserve"> trenutno</w:t>
      </w:r>
      <w:r w:rsidR="004A62F6">
        <w:rPr>
          <w:rFonts w:ascii="Arial" w:hAnsi="Arial" w:cs="Arial"/>
        </w:rPr>
        <w:t xml:space="preserve"> za</w:t>
      </w:r>
      <w:r w:rsidRPr="00F81438">
        <w:rPr>
          <w:rFonts w:ascii="Arial" w:hAnsi="Arial" w:cs="Arial"/>
        </w:rPr>
        <w:t>poslene.</w:t>
      </w:r>
    </w:p>
    <w:p w:rsidR="00553896" w:rsidRPr="0014318D" w:rsidRDefault="00553896" w:rsidP="00DA2706">
      <w:pPr>
        <w:spacing w:line="276" w:lineRule="auto"/>
        <w:jc w:val="both"/>
        <w:rPr>
          <w:rFonts w:ascii="Arial" w:hAnsi="Arial" w:cs="Arial"/>
          <w:b/>
        </w:rPr>
      </w:pPr>
      <w:r w:rsidRPr="0014318D">
        <w:rPr>
          <w:rFonts w:ascii="Arial" w:hAnsi="Arial" w:cs="Arial"/>
          <w:b/>
        </w:rPr>
        <w:t>Kriteriji za izbor korisnika sredstava:</w:t>
      </w:r>
    </w:p>
    <w:p w:rsidR="0014318D" w:rsidRPr="002A233F" w:rsidRDefault="0014318D" w:rsidP="00DA2706">
      <w:pPr>
        <w:spacing w:line="276" w:lineRule="auto"/>
        <w:jc w:val="both"/>
        <w:rPr>
          <w:rFonts w:ascii="Arial" w:hAnsi="Arial" w:cs="Arial"/>
        </w:rPr>
      </w:pPr>
      <w:r w:rsidRPr="002A233F">
        <w:rPr>
          <w:rFonts w:ascii="Arial" w:hAnsi="Arial" w:cs="Arial"/>
        </w:rPr>
        <w:t>Vrsta djelatnosti; broj zaposlenih; povećanje zaposlenosti; ravnomjerniji regionalni razvoj (</w:t>
      </w:r>
      <w:r w:rsidR="00DA2706">
        <w:rPr>
          <w:rFonts w:ascii="Arial" w:hAnsi="Arial" w:cs="Arial"/>
        </w:rPr>
        <w:t>stepen</w:t>
      </w:r>
      <w:r w:rsidRPr="002A233F">
        <w:rPr>
          <w:rFonts w:ascii="Arial" w:hAnsi="Arial" w:cs="Arial"/>
        </w:rPr>
        <w:t xml:space="preserve"> nezaposlenos</w:t>
      </w:r>
      <w:r w:rsidR="007737F1">
        <w:rPr>
          <w:rFonts w:ascii="Arial" w:hAnsi="Arial" w:cs="Arial"/>
        </w:rPr>
        <w:t>ti); pripadnost ciljnoj grupi</w:t>
      </w:r>
      <w:r w:rsidR="00D45E1F">
        <w:rPr>
          <w:rFonts w:ascii="Arial" w:hAnsi="Arial" w:cs="Arial"/>
        </w:rPr>
        <w:t>.</w:t>
      </w:r>
    </w:p>
    <w:p w:rsidR="00553896" w:rsidRDefault="00553896" w:rsidP="00DA2706">
      <w:pPr>
        <w:spacing w:line="276" w:lineRule="auto"/>
        <w:jc w:val="both"/>
        <w:rPr>
          <w:rFonts w:ascii="Arial" w:hAnsi="Arial" w:cs="Arial"/>
          <w:b/>
        </w:rPr>
      </w:pPr>
      <w:r w:rsidRPr="0014318D">
        <w:rPr>
          <w:rFonts w:ascii="Arial" w:hAnsi="Arial" w:cs="Arial"/>
          <w:b/>
        </w:rPr>
        <w:t>Korisnici sredstava:</w:t>
      </w:r>
    </w:p>
    <w:p w:rsidR="00A45A43" w:rsidRPr="00A45A43" w:rsidRDefault="00A45A43" w:rsidP="00A45A4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Subjekti male</w:t>
      </w:r>
      <w:r w:rsidRPr="00A45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privrede definis</w:t>
      </w:r>
      <w:r w:rsidRPr="00A45A43">
        <w:rPr>
          <w:rFonts w:ascii="Arial" w:hAnsi="Arial" w:cs="Arial"/>
        </w:rPr>
        <w:t xml:space="preserve">ani po Zakonu o poticanju razvoja </w:t>
      </w:r>
      <w:r w:rsidRPr="00877733">
        <w:rPr>
          <w:rFonts w:ascii="Arial" w:hAnsi="Arial" w:cs="Arial"/>
          <w:bCs/>
        </w:rPr>
        <w:t>male privrede</w:t>
      </w:r>
      <w:r w:rsidRPr="00A45A43">
        <w:rPr>
          <w:rFonts w:ascii="Arial" w:hAnsi="Arial" w:cs="Arial"/>
        </w:rPr>
        <w:t xml:space="preserve"> i Zakonu o obrtu i srodnim djelatnostima koji imaju sjedište na području Federacije BiH, nalaze se u većinskom privatnom vlasništvu državljana BiH</w:t>
      </w:r>
      <w:r>
        <w:rPr>
          <w:rFonts w:ascii="Arial" w:hAnsi="Arial" w:cs="Arial"/>
        </w:rPr>
        <w:t>,</w:t>
      </w:r>
      <w:r w:rsidRPr="00A45A43">
        <w:rPr>
          <w:rFonts w:ascii="Arial" w:hAnsi="Arial" w:cs="Arial"/>
        </w:rPr>
        <w:t xml:space="preserve"> te najmanje 1 (jednog) zaposlenog na</w:t>
      </w:r>
      <w:r>
        <w:rPr>
          <w:rFonts w:ascii="Arial" w:hAnsi="Arial" w:cs="Arial"/>
        </w:rPr>
        <w:t xml:space="preserve"> neodređeno vrijeme, a registrov</w:t>
      </w:r>
      <w:r w:rsidRPr="00A45A43">
        <w:rPr>
          <w:rFonts w:ascii="Arial" w:hAnsi="Arial" w:cs="Arial"/>
        </w:rPr>
        <w:t>ani su poslije 18.05.2016. godine.</w:t>
      </w:r>
    </w:p>
    <w:p w:rsidR="00971097" w:rsidRPr="005D4996" w:rsidRDefault="00971097" w:rsidP="0097109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Korisnici poticajnjih sredstava mogu zaključiti samo jedan ugovor o korištenju poticajnih sredstava iz Budžeta FBiH za 2017. godinu po ovoj namjeni. Ministarstvo će izvršiti provjeru kod ostalih federalnih organa uprave o dodjelama poticajnih sredstava </w:t>
      </w:r>
      <w:r>
        <w:rPr>
          <w:rFonts w:ascii="Arial" w:hAnsi="Arial" w:cs="Arial"/>
        </w:rPr>
        <w:lastRenderedPageBreak/>
        <w:t xml:space="preserve">iz Budžeta FBiH za 2017. godinu i prekinuti ugovore sa svim eventualnim dvojnim korisnicima po ovoj namjeni, uz povrat sredstava koja su dodijeljena. </w:t>
      </w:r>
    </w:p>
    <w:p w:rsidR="00717B01" w:rsidRPr="001E775A" w:rsidRDefault="00717B01" w:rsidP="00340776">
      <w:pPr>
        <w:pStyle w:val="NoSpacing"/>
      </w:pPr>
    </w:p>
    <w:p w:rsidR="00936DFC" w:rsidRDefault="00652CE0" w:rsidP="00DA270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2237E">
        <w:rPr>
          <w:rFonts w:ascii="Arial" w:hAnsi="Arial" w:cs="Arial"/>
          <w:b/>
          <w:sz w:val="28"/>
          <w:szCs w:val="28"/>
        </w:rPr>
        <w:t>III</w:t>
      </w:r>
      <w:r w:rsidR="00405927" w:rsidRPr="00B2237E">
        <w:rPr>
          <w:rFonts w:ascii="Arial" w:hAnsi="Arial" w:cs="Arial"/>
          <w:b/>
          <w:sz w:val="28"/>
          <w:szCs w:val="28"/>
        </w:rPr>
        <w:t xml:space="preserve"> </w:t>
      </w:r>
      <w:r w:rsidRPr="00B2237E">
        <w:rPr>
          <w:rFonts w:ascii="Arial" w:hAnsi="Arial" w:cs="Arial"/>
          <w:b/>
          <w:sz w:val="28"/>
          <w:szCs w:val="28"/>
        </w:rPr>
        <w:t xml:space="preserve">PRAVO </w:t>
      </w:r>
      <w:r w:rsidR="008E1595" w:rsidRPr="00B2237E">
        <w:rPr>
          <w:rFonts w:ascii="Arial" w:hAnsi="Arial" w:cs="Arial"/>
          <w:b/>
          <w:sz w:val="28"/>
          <w:szCs w:val="28"/>
        </w:rPr>
        <w:t>SUDJELOVANJA</w:t>
      </w:r>
    </w:p>
    <w:p w:rsidR="00936DFC" w:rsidRPr="00B2237E" w:rsidRDefault="00915D7C" w:rsidP="00DA2706">
      <w:pPr>
        <w:spacing w:line="276" w:lineRule="auto"/>
        <w:ind w:firstLine="426"/>
        <w:jc w:val="both"/>
        <w:rPr>
          <w:rFonts w:ascii="Arial" w:hAnsi="Arial" w:cs="Arial"/>
        </w:rPr>
      </w:pPr>
      <w:r w:rsidRPr="00B2237E">
        <w:rPr>
          <w:rFonts w:ascii="Arial" w:hAnsi="Arial" w:cs="Arial"/>
        </w:rPr>
        <w:t xml:space="preserve">Korisnici poticajnih sredstava </w:t>
      </w:r>
      <w:r w:rsidR="009E435B" w:rsidRPr="00B2237E">
        <w:rPr>
          <w:rFonts w:ascii="Arial" w:hAnsi="Arial" w:cs="Arial"/>
        </w:rPr>
        <w:t xml:space="preserve">koji </w:t>
      </w:r>
      <w:r w:rsidR="005D4996" w:rsidRPr="005D4996">
        <w:rPr>
          <w:rFonts w:ascii="Arial" w:hAnsi="Arial" w:cs="Arial"/>
        </w:rPr>
        <w:t>do završ</w:t>
      </w:r>
      <w:r w:rsidR="009E435B" w:rsidRPr="005D4996">
        <w:rPr>
          <w:rFonts w:ascii="Arial" w:hAnsi="Arial" w:cs="Arial"/>
        </w:rPr>
        <w:t xml:space="preserve">etka </w:t>
      </w:r>
      <w:r w:rsidR="009E435B" w:rsidRPr="00B2237E">
        <w:rPr>
          <w:rFonts w:ascii="Arial" w:hAnsi="Arial" w:cs="Arial"/>
        </w:rPr>
        <w:t xml:space="preserve">ovog </w:t>
      </w:r>
      <w:r w:rsidR="00F302A7">
        <w:rPr>
          <w:rFonts w:ascii="Arial" w:hAnsi="Arial" w:cs="Arial"/>
        </w:rPr>
        <w:t xml:space="preserve">Javnog </w:t>
      </w:r>
      <w:r w:rsidR="00FA7E3C">
        <w:rPr>
          <w:rFonts w:ascii="Arial" w:hAnsi="Arial" w:cs="Arial"/>
        </w:rPr>
        <w:t>konkursa</w:t>
      </w:r>
      <w:r w:rsidR="002D42C7" w:rsidRPr="00B2237E">
        <w:rPr>
          <w:rFonts w:ascii="Arial" w:hAnsi="Arial" w:cs="Arial"/>
        </w:rPr>
        <w:t xml:space="preserve"> </w:t>
      </w:r>
      <w:r w:rsidR="00936DFC" w:rsidRPr="00B2237E">
        <w:rPr>
          <w:rFonts w:ascii="Arial" w:hAnsi="Arial" w:cs="Arial"/>
        </w:rPr>
        <w:t>nisu izvršili svoje ranije</w:t>
      </w:r>
      <w:r w:rsidR="004660E7" w:rsidRPr="00B2237E">
        <w:rPr>
          <w:rFonts w:ascii="Arial" w:hAnsi="Arial" w:cs="Arial"/>
        </w:rPr>
        <w:t xml:space="preserve"> </w:t>
      </w:r>
      <w:r w:rsidR="00936DFC" w:rsidRPr="00B2237E">
        <w:rPr>
          <w:rFonts w:ascii="Arial" w:hAnsi="Arial" w:cs="Arial"/>
        </w:rPr>
        <w:t>preuzete ob</w:t>
      </w:r>
      <w:r w:rsidR="00350A45">
        <w:rPr>
          <w:rFonts w:ascii="Arial" w:hAnsi="Arial" w:cs="Arial"/>
        </w:rPr>
        <w:t>a</w:t>
      </w:r>
      <w:r w:rsidR="00936DFC" w:rsidRPr="00B2237E">
        <w:rPr>
          <w:rFonts w:ascii="Arial" w:hAnsi="Arial" w:cs="Arial"/>
        </w:rPr>
        <w:t>veze po osnovu korištenja poticajnih sredstava</w:t>
      </w:r>
      <w:r w:rsidR="002D42C7" w:rsidRPr="00B2237E">
        <w:rPr>
          <w:rFonts w:ascii="Arial" w:hAnsi="Arial" w:cs="Arial"/>
        </w:rPr>
        <w:t xml:space="preserve"> ovog ministarstva</w:t>
      </w:r>
      <w:r w:rsidR="003D0320" w:rsidRPr="00B2237E">
        <w:rPr>
          <w:rFonts w:ascii="Arial" w:hAnsi="Arial" w:cs="Arial"/>
        </w:rPr>
        <w:t xml:space="preserve">, nemaju pravo </w:t>
      </w:r>
      <w:r w:rsidR="008E1595" w:rsidRPr="00B2237E">
        <w:rPr>
          <w:rFonts w:ascii="Arial" w:hAnsi="Arial" w:cs="Arial"/>
        </w:rPr>
        <w:t>sudjelovanja</w:t>
      </w:r>
      <w:r w:rsidR="003D0320" w:rsidRPr="00B2237E">
        <w:rPr>
          <w:rFonts w:ascii="Arial" w:hAnsi="Arial" w:cs="Arial"/>
        </w:rPr>
        <w:t xml:space="preserve"> u</w:t>
      </w:r>
      <w:r w:rsidR="009E435B" w:rsidRPr="00B2237E">
        <w:rPr>
          <w:rFonts w:ascii="Arial" w:hAnsi="Arial" w:cs="Arial"/>
        </w:rPr>
        <w:t xml:space="preserve"> ovom </w:t>
      </w:r>
      <w:r w:rsidR="00F302A7">
        <w:rPr>
          <w:rFonts w:ascii="Arial" w:hAnsi="Arial" w:cs="Arial"/>
        </w:rPr>
        <w:t xml:space="preserve">Javnom </w:t>
      </w:r>
      <w:r w:rsidR="00FA7E3C">
        <w:rPr>
          <w:rFonts w:ascii="Arial" w:hAnsi="Arial" w:cs="Arial"/>
        </w:rPr>
        <w:t>konkursu</w:t>
      </w:r>
      <w:r w:rsidR="00936DFC" w:rsidRPr="00B2237E">
        <w:rPr>
          <w:rFonts w:ascii="Arial" w:hAnsi="Arial" w:cs="Arial"/>
        </w:rPr>
        <w:t>, odnosno njihove prijave se neće uzeti u razmatranje.</w:t>
      </w:r>
    </w:p>
    <w:p w:rsidR="00892871" w:rsidRDefault="007E0CC3" w:rsidP="00DA2706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B2237E">
        <w:rPr>
          <w:rFonts w:ascii="Arial" w:hAnsi="Arial" w:cs="Arial"/>
        </w:rPr>
        <w:t xml:space="preserve">Pravo na </w:t>
      </w:r>
      <w:r w:rsidR="00001EEA">
        <w:rPr>
          <w:rFonts w:ascii="Arial" w:hAnsi="Arial" w:cs="Arial"/>
        </w:rPr>
        <w:t xml:space="preserve">učešće i </w:t>
      </w:r>
      <w:r w:rsidRPr="00B2237E">
        <w:rPr>
          <w:rFonts w:ascii="Arial" w:hAnsi="Arial" w:cs="Arial"/>
        </w:rPr>
        <w:t xml:space="preserve">dodjelu </w:t>
      </w:r>
      <w:r w:rsidR="007B1333">
        <w:rPr>
          <w:rFonts w:ascii="Arial" w:hAnsi="Arial" w:cs="Arial"/>
        </w:rPr>
        <w:t>finans</w:t>
      </w:r>
      <w:r w:rsidR="008E1595" w:rsidRPr="00B2237E">
        <w:rPr>
          <w:rFonts w:ascii="Arial" w:hAnsi="Arial" w:cs="Arial"/>
        </w:rPr>
        <w:t>ijskih</w:t>
      </w:r>
      <w:r w:rsidRPr="00B2237E">
        <w:rPr>
          <w:rFonts w:ascii="Arial" w:hAnsi="Arial" w:cs="Arial"/>
        </w:rPr>
        <w:t xml:space="preserve"> sredstava se može ostvari</w:t>
      </w:r>
      <w:r w:rsidR="009E435B" w:rsidRPr="00B2237E">
        <w:rPr>
          <w:rFonts w:ascii="Arial" w:hAnsi="Arial" w:cs="Arial"/>
        </w:rPr>
        <w:t xml:space="preserve">ti samo po jednom </w:t>
      </w:r>
      <w:r w:rsidR="00F302A7">
        <w:rPr>
          <w:rFonts w:ascii="Arial" w:hAnsi="Arial" w:cs="Arial"/>
        </w:rPr>
        <w:t>J</w:t>
      </w:r>
      <w:r w:rsidR="009E435B" w:rsidRPr="00B2237E">
        <w:rPr>
          <w:rFonts w:ascii="Arial" w:hAnsi="Arial" w:cs="Arial"/>
        </w:rPr>
        <w:t xml:space="preserve">avnom </w:t>
      </w:r>
      <w:r w:rsidR="00FA7E3C">
        <w:rPr>
          <w:rFonts w:ascii="Arial" w:hAnsi="Arial" w:cs="Arial"/>
        </w:rPr>
        <w:t>konkursu</w:t>
      </w:r>
      <w:r w:rsidRPr="00B2237E">
        <w:rPr>
          <w:rFonts w:ascii="Arial" w:hAnsi="Arial" w:cs="Arial"/>
        </w:rPr>
        <w:t xml:space="preserve"> koji raspisuje ovo </w:t>
      </w:r>
      <w:r w:rsidR="008E1595" w:rsidRPr="00B2237E">
        <w:rPr>
          <w:rFonts w:ascii="Arial" w:hAnsi="Arial" w:cs="Arial"/>
        </w:rPr>
        <w:t>m</w:t>
      </w:r>
      <w:r w:rsidRPr="00B2237E">
        <w:rPr>
          <w:rFonts w:ascii="Arial" w:hAnsi="Arial" w:cs="Arial"/>
        </w:rPr>
        <w:t>inistarstvo u tekućoj godini</w:t>
      </w:r>
      <w:r w:rsidR="00350A45">
        <w:rPr>
          <w:rFonts w:ascii="Arial" w:hAnsi="Arial" w:cs="Arial"/>
        </w:rPr>
        <w:t xml:space="preserve"> </w:t>
      </w:r>
      <w:r w:rsidR="00350A45" w:rsidRPr="005D4996">
        <w:rPr>
          <w:rFonts w:ascii="Arial" w:hAnsi="Arial" w:cs="Arial"/>
        </w:rPr>
        <w:t>(kredit ili grant)</w:t>
      </w:r>
      <w:r w:rsidRPr="005D4996">
        <w:rPr>
          <w:rFonts w:ascii="Arial" w:hAnsi="Arial" w:cs="Arial"/>
        </w:rPr>
        <w:t>.</w:t>
      </w:r>
    </w:p>
    <w:p w:rsidR="00432E99" w:rsidRDefault="00595930" w:rsidP="00DA2706">
      <w:pPr>
        <w:spacing w:line="276" w:lineRule="auto"/>
        <w:ind w:firstLine="426"/>
        <w:jc w:val="both"/>
        <w:rPr>
          <w:rFonts w:ascii="Arial" w:hAnsi="Arial" w:cs="Arial"/>
        </w:rPr>
      </w:pPr>
      <w:r w:rsidRPr="005D4996">
        <w:rPr>
          <w:rFonts w:ascii="Arial" w:hAnsi="Arial" w:cs="Arial"/>
        </w:rPr>
        <w:t>Podnosioc</w:t>
      </w:r>
      <w:r w:rsidR="00432E99" w:rsidRPr="005D4996">
        <w:rPr>
          <w:rFonts w:ascii="Arial" w:hAnsi="Arial" w:cs="Arial"/>
        </w:rPr>
        <w:t xml:space="preserve">i prijava mogu </w:t>
      </w:r>
      <w:r w:rsidR="00350A45" w:rsidRPr="005D4996">
        <w:rPr>
          <w:rFonts w:ascii="Arial" w:hAnsi="Arial" w:cs="Arial"/>
        </w:rPr>
        <w:t xml:space="preserve">podnijeti prijavu </w:t>
      </w:r>
      <w:r w:rsidR="00432E99" w:rsidRPr="005D4996">
        <w:rPr>
          <w:rFonts w:ascii="Arial" w:hAnsi="Arial" w:cs="Arial"/>
        </w:rPr>
        <w:t>s</w:t>
      </w:r>
      <w:r w:rsidR="00F302A7">
        <w:rPr>
          <w:rFonts w:ascii="Arial" w:hAnsi="Arial" w:cs="Arial"/>
        </w:rPr>
        <w:t>amo po jednom projektu iz ovog J</w:t>
      </w:r>
      <w:r w:rsidR="00432E99" w:rsidRPr="005D4996">
        <w:rPr>
          <w:rFonts w:ascii="Arial" w:hAnsi="Arial" w:cs="Arial"/>
        </w:rPr>
        <w:t xml:space="preserve">avnog </w:t>
      </w:r>
      <w:r w:rsidR="00FA7E3C" w:rsidRPr="005D4996">
        <w:rPr>
          <w:rFonts w:ascii="Arial" w:hAnsi="Arial" w:cs="Arial"/>
        </w:rPr>
        <w:t>konkursa</w:t>
      </w:r>
      <w:r w:rsidR="00432E99" w:rsidRPr="005D4996">
        <w:rPr>
          <w:rFonts w:ascii="Arial" w:hAnsi="Arial" w:cs="Arial"/>
        </w:rPr>
        <w:t>.</w:t>
      </w:r>
      <w:r w:rsidR="006E5FDF" w:rsidRPr="005D4996">
        <w:rPr>
          <w:rFonts w:ascii="Arial" w:hAnsi="Arial" w:cs="Arial"/>
        </w:rPr>
        <w:t xml:space="preserve"> U slučaju više prijava istog podnosi</w:t>
      </w:r>
      <w:r w:rsidRPr="005D4996">
        <w:rPr>
          <w:rFonts w:ascii="Arial" w:hAnsi="Arial" w:cs="Arial"/>
        </w:rPr>
        <w:t>oc</w:t>
      </w:r>
      <w:r w:rsidR="006E5FDF" w:rsidRPr="005D4996">
        <w:rPr>
          <w:rFonts w:ascii="Arial" w:hAnsi="Arial" w:cs="Arial"/>
        </w:rPr>
        <w:t>a po istom ili različitim projektima sve prijave će biti odbačene i neće biti predmet daljeg razmatranja.</w:t>
      </w:r>
    </w:p>
    <w:p w:rsidR="00877733" w:rsidRDefault="00877733" w:rsidP="00340776">
      <w:pPr>
        <w:pStyle w:val="NoSpacing"/>
      </w:pPr>
    </w:p>
    <w:p w:rsidR="00936DFC" w:rsidRPr="003363C8" w:rsidRDefault="00936DFC" w:rsidP="00DA2706">
      <w:pPr>
        <w:spacing w:line="276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3363C8">
        <w:rPr>
          <w:rFonts w:ascii="Arial" w:hAnsi="Arial" w:cs="Arial"/>
          <w:b/>
          <w:sz w:val="28"/>
          <w:szCs w:val="28"/>
        </w:rPr>
        <w:t>IV</w:t>
      </w:r>
      <w:r w:rsidR="00405927" w:rsidRPr="003363C8">
        <w:rPr>
          <w:rFonts w:ascii="Arial" w:hAnsi="Arial" w:cs="Arial"/>
          <w:b/>
          <w:sz w:val="28"/>
          <w:szCs w:val="28"/>
        </w:rPr>
        <w:t xml:space="preserve"> </w:t>
      </w:r>
      <w:r w:rsidR="00365B04" w:rsidRPr="003363C8">
        <w:rPr>
          <w:rFonts w:ascii="Arial" w:hAnsi="Arial" w:cs="Arial"/>
          <w:b/>
          <w:sz w:val="28"/>
          <w:szCs w:val="28"/>
        </w:rPr>
        <w:t xml:space="preserve">SADRŽAJ PRIJAVE </w:t>
      </w:r>
      <w:r w:rsidRPr="003363C8">
        <w:rPr>
          <w:rFonts w:ascii="Arial" w:hAnsi="Arial" w:cs="Arial"/>
          <w:b/>
          <w:sz w:val="28"/>
          <w:szCs w:val="28"/>
        </w:rPr>
        <w:t xml:space="preserve">ZA </w:t>
      </w:r>
      <w:r w:rsidR="008E1595" w:rsidRPr="003363C8">
        <w:rPr>
          <w:rFonts w:ascii="Arial" w:hAnsi="Arial" w:cs="Arial"/>
          <w:b/>
          <w:sz w:val="28"/>
          <w:szCs w:val="28"/>
        </w:rPr>
        <w:t>SUDJELOVANJE</w:t>
      </w:r>
      <w:r w:rsidR="00365B04" w:rsidRPr="003363C8">
        <w:rPr>
          <w:rFonts w:ascii="Arial" w:hAnsi="Arial" w:cs="Arial"/>
          <w:b/>
          <w:sz w:val="28"/>
          <w:szCs w:val="28"/>
        </w:rPr>
        <w:t xml:space="preserve"> </w:t>
      </w:r>
      <w:r w:rsidR="007871C5" w:rsidRPr="003363C8">
        <w:rPr>
          <w:rFonts w:ascii="Arial" w:hAnsi="Arial" w:cs="Arial"/>
          <w:b/>
          <w:sz w:val="28"/>
          <w:szCs w:val="28"/>
        </w:rPr>
        <w:t>U</w:t>
      </w:r>
      <w:r w:rsidR="00365B04" w:rsidRPr="003363C8">
        <w:rPr>
          <w:rFonts w:ascii="Arial" w:hAnsi="Arial" w:cs="Arial"/>
          <w:b/>
          <w:sz w:val="28"/>
          <w:szCs w:val="28"/>
        </w:rPr>
        <w:t xml:space="preserve"> </w:t>
      </w:r>
      <w:r w:rsidRPr="003363C8">
        <w:rPr>
          <w:rFonts w:ascii="Arial" w:hAnsi="Arial" w:cs="Arial"/>
          <w:b/>
          <w:sz w:val="28"/>
          <w:szCs w:val="28"/>
        </w:rPr>
        <w:t>J</w:t>
      </w:r>
      <w:r w:rsidR="00365B04" w:rsidRPr="003363C8">
        <w:rPr>
          <w:rFonts w:ascii="Arial" w:hAnsi="Arial" w:cs="Arial"/>
          <w:b/>
          <w:sz w:val="28"/>
          <w:szCs w:val="28"/>
        </w:rPr>
        <w:t xml:space="preserve">AVNOM </w:t>
      </w:r>
      <w:r w:rsidR="00C94C50">
        <w:rPr>
          <w:rFonts w:ascii="Arial" w:hAnsi="Arial" w:cs="Arial"/>
          <w:b/>
          <w:sz w:val="28"/>
          <w:szCs w:val="28"/>
        </w:rPr>
        <w:t>KONKURS</w:t>
      </w:r>
      <w:r w:rsidR="00365B04" w:rsidRPr="003363C8">
        <w:rPr>
          <w:rFonts w:ascii="Arial" w:hAnsi="Arial" w:cs="Arial"/>
          <w:b/>
          <w:sz w:val="28"/>
          <w:szCs w:val="28"/>
        </w:rPr>
        <w:t>U</w:t>
      </w:r>
    </w:p>
    <w:p w:rsidR="00936DFC" w:rsidRPr="003363C8" w:rsidRDefault="005F4D5E" w:rsidP="005F4D5E">
      <w:pPr>
        <w:widowControl w:val="0"/>
        <w:autoSpaceDE w:val="0"/>
        <w:autoSpaceDN w:val="0"/>
        <w:adjustRightInd w:val="0"/>
        <w:spacing w:line="276" w:lineRule="auto"/>
        <w:ind w:right="-31" w:firstLine="36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  <w:w w:val="101"/>
        </w:rPr>
        <w:t>Podnosioci p</w:t>
      </w:r>
      <w:r w:rsidR="00936DFC" w:rsidRPr="003363C8">
        <w:rPr>
          <w:rFonts w:ascii="Arial" w:eastAsia="Batang" w:hAnsi="Arial" w:cs="Arial"/>
          <w:spacing w:val="-2"/>
          <w:w w:val="101"/>
        </w:rPr>
        <w:t>rijava</w:t>
      </w:r>
      <w:r w:rsidR="00936DFC" w:rsidRPr="003363C8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pripremaju prijave u skladu sa Smje</w:t>
      </w:r>
      <w:r w:rsidR="007737F1">
        <w:rPr>
          <w:rFonts w:ascii="Arial" w:eastAsia="Batang" w:hAnsi="Arial" w:cs="Arial"/>
        </w:rPr>
        <w:t>rnicama za podnosioce prijava</w:t>
      </w:r>
      <w:r>
        <w:rPr>
          <w:rFonts w:ascii="Arial" w:eastAsia="Batang" w:hAnsi="Arial" w:cs="Arial"/>
        </w:rPr>
        <w:t xml:space="preserve"> po projektima </w:t>
      </w:r>
      <w:r w:rsidR="008D7E9A" w:rsidRPr="003363C8">
        <w:rPr>
          <w:rFonts w:ascii="Arial" w:eastAsia="Batang" w:hAnsi="Arial" w:cs="Arial"/>
        </w:rPr>
        <w:t>.</w:t>
      </w:r>
      <w:r w:rsidR="00936DFC" w:rsidRPr="003363C8">
        <w:rPr>
          <w:rFonts w:ascii="Arial" w:eastAsia="Batang" w:hAnsi="Arial" w:cs="Arial"/>
        </w:rPr>
        <w:t xml:space="preserve"> </w:t>
      </w:r>
    </w:p>
    <w:p w:rsidR="00936DFC" w:rsidRDefault="00936DFC" w:rsidP="005F4D5E">
      <w:pPr>
        <w:widowControl w:val="0"/>
        <w:autoSpaceDE w:val="0"/>
        <w:autoSpaceDN w:val="0"/>
        <w:adjustRightInd w:val="0"/>
        <w:spacing w:line="276" w:lineRule="auto"/>
        <w:ind w:right="-20" w:firstLine="360"/>
        <w:jc w:val="both"/>
        <w:rPr>
          <w:rFonts w:ascii="Arial" w:eastAsia="Batang" w:hAnsi="Arial" w:cs="Arial"/>
          <w:w w:val="101"/>
        </w:rPr>
      </w:pPr>
      <w:r w:rsidRPr="003363C8">
        <w:rPr>
          <w:rFonts w:ascii="Arial" w:eastAsia="Batang" w:hAnsi="Arial" w:cs="Arial"/>
          <w:spacing w:val="-3"/>
          <w:w w:val="101"/>
        </w:rPr>
        <w:t>P</w:t>
      </w:r>
      <w:r w:rsidRPr="003363C8">
        <w:rPr>
          <w:rFonts w:ascii="Arial" w:eastAsia="Batang" w:hAnsi="Arial" w:cs="Arial"/>
          <w:spacing w:val="1"/>
          <w:w w:val="101"/>
        </w:rPr>
        <w:t>rijav</w:t>
      </w:r>
      <w:r w:rsidR="007871C5" w:rsidRPr="003363C8">
        <w:rPr>
          <w:rFonts w:ascii="Arial" w:eastAsia="Batang" w:hAnsi="Arial" w:cs="Arial"/>
          <w:w w:val="101"/>
        </w:rPr>
        <w:t>a</w:t>
      </w:r>
      <w:r w:rsidRPr="003363C8">
        <w:rPr>
          <w:rFonts w:ascii="Arial" w:eastAsia="Batang" w:hAnsi="Arial" w:cs="Arial"/>
          <w:spacing w:val="1"/>
        </w:rPr>
        <w:t xml:space="preserve"> </w:t>
      </w:r>
      <w:r w:rsidR="00836504">
        <w:rPr>
          <w:rFonts w:ascii="Arial" w:eastAsia="Batang" w:hAnsi="Arial" w:cs="Arial"/>
          <w:spacing w:val="1"/>
        </w:rPr>
        <w:t>sadrž</w:t>
      </w:r>
      <w:r w:rsidR="000928B1" w:rsidRPr="003363C8">
        <w:rPr>
          <w:rFonts w:ascii="Arial" w:eastAsia="Batang" w:hAnsi="Arial" w:cs="Arial"/>
          <w:spacing w:val="1"/>
        </w:rPr>
        <w:t>i</w:t>
      </w:r>
      <w:r w:rsidRPr="003363C8">
        <w:rPr>
          <w:rFonts w:ascii="Arial" w:eastAsia="Batang" w:hAnsi="Arial" w:cs="Arial"/>
          <w:w w:val="101"/>
        </w:rPr>
        <w:t>:</w:t>
      </w:r>
    </w:p>
    <w:p w:rsidR="00936DFC" w:rsidRPr="003363C8" w:rsidRDefault="00936DFC" w:rsidP="00DA270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4" w:line="276" w:lineRule="auto"/>
        <w:ind w:right="-20"/>
        <w:jc w:val="both"/>
        <w:rPr>
          <w:rFonts w:ascii="Arial" w:eastAsia="Batang" w:hAnsi="Arial" w:cs="Arial"/>
          <w:b/>
        </w:rPr>
      </w:pPr>
      <w:r w:rsidRPr="003363C8">
        <w:rPr>
          <w:rFonts w:ascii="Arial" w:eastAsia="Batang" w:hAnsi="Arial" w:cs="Arial"/>
          <w:b/>
          <w:spacing w:val="-1"/>
          <w:w w:val="101"/>
        </w:rPr>
        <w:t>Z</w:t>
      </w:r>
      <w:r w:rsidRPr="003363C8">
        <w:rPr>
          <w:rFonts w:ascii="Arial" w:eastAsia="Batang" w:hAnsi="Arial" w:cs="Arial"/>
          <w:b/>
          <w:w w:val="101"/>
        </w:rPr>
        <w:t>a</w:t>
      </w:r>
      <w:r w:rsidRPr="003363C8">
        <w:rPr>
          <w:rFonts w:ascii="Arial" w:eastAsia="Batang" w:hAnsi="Arial" w:cs="Arial"/>
          <w:b/>
          <w:spacing w:val="1"/>
          <w:w w:val="101"/>
        </w:rPr>
        <w:t>h</w:t>
      </w:r>
      <w:r w:rsidRPr="003363C8">
        <w:rPr>
          <w:rFonts w:ascii="Arial" w:eastAsia="Batang" w:hAnsi="Arial" w:cs="Arial"/>
          <w:b/>
          <w:w w:val="101"/>
        </w:rPr>
        <w:t>tjev</w:t>
      </w:r>
      <w:r w:rsidRPr="003363C8">
        <w:rPr>
          <w:rFonts w:ascii="Arial" w:eastAsia="Batang" w:hAnsi="Arial" w:cs="Arial"/>
          <w:b/>
          <w:spacing w:val="1"/>
        </w:rPr>
        <w:t xml:space="preserve"> </w:t>
      </w:r>
      <w:r w:rsidRPr="003363C8">
        <w:rPr>
          <w:rFonts w:ascii="Arial" w:eastAsia="Batang" w:hAnsi="Arial" w:cs="Arial"/>
          <w:b/>
          <w:w w:val="101"/>
        </w:rPr>
        <w:t>za</w:t>
      </w:r>
      <w:r w:rsidRPr="003363C8">
        <w:rPr>
          <w:rFonts w:ascii="Arial" w:eastAsia="Batang" w:hAnsi="Arial" w:cs="Arial"/>
          <w:b/>
        </w:rPr>
        <w:t xml:space="preserve"> </w:t>
      </w:r>
      <w:r w:rsidRPr="003363C8">
        <w:rPr>
          <w:rFonts w:ascii="Arial" w:eastAsia="Batang" w:hAnsi="Arial" w:cs="Arial"/>
          <w:b/>
          <w:spacing w:val="3"/>
          <w:w w:val="101"/>
        </w:rPr>
        <w:t>u</w:t>
      </w:r>
      <w:r w:rsidRPr="003363C8">
        <w:rPr>
          <w:rFonts w:ascii="Arial" w:eastAsia="Batang" w:hAnsi="Arial" w:cs="Arial"/>
          <w:b/>
          <w:spacing w:val="-4"/>
          <w:w w:val="101"/>
        </w:rPr>
        <w:t>k</w:t>
      </w:r>
      <w:r w:rsidRPr="003363C8">
        <w:rPr>
          <w:rFonts w:ascii="Arial" w:eastAsia="Batang" w:hAnsi="Arial" w:cs="Arial"/>
          <w:b/>
          <w:w w:val="101"/>
        </w:rPr>
        <w:t>l</w:t>
      </w:r>
      <w:r w:rsidRPr="003363C8">
        <w:rPr>
          <w:rFonts w:ascii="Arial" w:eastAsia="Batang" w:hAnsi="Arial" w:cs="Arial"/>
          <w:b/>
          <w:spacing w:val="2"/>
          <w:w w:val="101"/>
        </w:rPr>
        <w:t>j</w:t>
      </w:r>
      <w:r w:rsidRPr="003363C8">
        <w:rPr>
          <w:rFonts w:ascii="Arial" w:eastAsia="Batang" w:hAnsi="Arial" w:cs="Arial"/>
          <w:b/>
          <w:spacing w:val="-1"/>
          <w:w w:val="101"/>
        </w:rPr>
        <w:t>u</w:t>
      </w:r>
      <w:r w:rsidRPr="003363C8">
        <w:rPr>
          <w:rFonts w:ascii="Arial" w:eastAsia="Batang" w:hAnsi="Arial" w:cs="Arial"/>
          <w:b/>
          <w:w w:val="101"/>
        </w:rPr>
        <w:t>či</w:t>
      </w:r>
      <w:r w:rsidRPr="003363C8">
        <w:rPr>
          <w:rFonts w:ascii="Arial" w:eastAsia="Batang" w:hAnsi="Arial" w:cs="Arial"/>
          <w:b/>
          <w:spacing w:val="1"/>
          <w:w w:val="101"/>
        </w:rPr>
        <w:t>v</w:t>
      </w:r>
      <w:r w:rsidRPr="003363C8">
        <w:rPr>
          <w:rFonts w:ascii="Arial" w:eastAsia="Batang" w:hAnsi="Arial" w:cs="Arial"/>
          <w:b/>
          <w:w w:val="101"/>
        </w:rPr>
        <w:t>a</w:t>
      </w:r>
      <w:r w:rsidRPr="003363C8">
        <w:rPr>
          <w:rFonts w:ascii="Arial" w:eastAsia="Batang" w:hAnsi="Arial" w:cs="Arial"/>
          <w:b/>
          <w:spacing w:val="1"/>
          <w:w w:val="101"/>
        </w:rPr>
        <w:t>n</w:t>
      </w:r>
      <w:r w:rsidRPr="003363C8">
        <w:rPr>
          <w:rFonts w:ascii="Arial" w:eastAsia="Batang" w:hAnsi="Arial" w:cs="Arial"/>
          <w:b/>
          <w:spacing w:val="2"/>
          <w:w w:val="101"/>
        </w:rPr>
        <w:t>j</w:t>
      </w:r>
      <w:r w:rsidRPr="003363C8">
        <w:rPr>
          <w:rFonts w:ascii="Arial" w:eastAsia="Batang" w:hAnsi="Arial" w:cs="Arial"/>
          <w:b/>
          <w:w w:val="101"/>
        </w:rPr>
        <w:t>e</w:t>
      </w:r>
      <w:r w:rsidRPr="003363C8">
        <w:rPr>
          <w:rFonts w:ascii="Arial" w:eastAsia="Batang" w:hAnsi="Arial" w:cs="Arial"/>
          <w:b/>
        </w:rPr>
        <w:t xml:space="preserve"> </w:t>
      </w:r>
      <w:r w:rsidRPr="003363C8">
        <w:rPr>
          <w:rFonts w:ascii="Arial" w:eastAsia="Batang" w:hAnsi="Arial" w:cs="Arial"/>
          <w:b/>
          <w:w w:val="101"/>
        </w:rPr>
        <w:t>u</w:t>
      </w:r>
      <w:r w:rsidRPr="003363C8">
        <w:rPr>
          <w:rFonts w:ascii="Arial" w:eastAsia="Batang" w:hAnsi="Arial" w:cs="Arial"/>
          <w:b/>
          <w:spacing w:val="3"/>
        </w:rPr>
        <w:t xml:space="preserve"> </w:t>
      </w:r>
      <w:r w:rsidRPr="003363C8">
        <w:rPr>
          <w:rFonts w:ascii="Arial" w:eastAsia="Batang" w:hAnsi="Arial" w:cs="Arial"/>
          <w:b/>
          <w:spacing w:val="1"/>
          <w:w w:val="101"/>
        </w:rPr>
        <w:t>p</w:t>
      </w:r>
      <w:r w:rsidRPr="003363C8">
        <w:rPr>
          <w:rFonts w:ascii="Arial" w:eastAsia="Batang" w:hAnsi="Arial" w:cs="Arial"/>
          <w:b/>
          <w:spacing w:val="-1"/>
          <w:w w:val="101"/>
        </w:rPr>
        <w:t>r</w:t>
      </w:r>
      <w:r w:rsidRPr="003363C8">
        <w:rPr>
          <w:rFonts w:ascii="Arial" w:eastAsia="Batang" w:hAnsi="Arial" w:cs="Arial"/>
          <w:b/>
          <w:spacing w:val="-2"/>
          <w:w w:val="101"/>
        </w:rPr>
        <w:t>o</w:t>
      </w:r>
      <w:r w:rsidRPr="003363C8">
        <w:rPr>
          <w:rFonts w:ascii="Arial" w:eastAsia="Batang" w:hAnsi="Arial" w:cs="Arial"/>
          <w:b/>
          <w:spacing w:val="2"/>
          <w:w w:val="101"/>
        </w:rPr>
        <w:t>j</w:t>
      </w:r>
      <w:r w:rsidRPr="003363C8">
        <w:rPr>
          <w:rFonts w:ascii="Arial" w:eastAsia="Batang" w:hAnsi="Arial" w:cs="Arial"/>
          <w:b/>
          <w:w w:val="101"/>
        </w:rPr>
        <w:t>e</w:t>
      </w:r>
      <w:r w:rsidRPr="003363C8">
        <w:rPr>
          <w:rFonts w:ascii="Arial" w:eastAsia="Batang" w:hAnsi="Arial" w:cs="Arial"/>
          <w:b/>
          <w:spacing w:val="-4"/>
          <w:w w:val="101"/>
        </w:rPr>
        <w:t>k</w:t>
      </w:r>
      <w:r w:rsidRPr="003363C8">
        <w:rPr>
          <w:rFonts w:ascii="Arial" w:eastAsia="Batang" w:hAnsi="Arial" w:cs="Arial"/>
          <w:b/>
          <w:w w:val="101"/>
        </w:rPr>
        <w:t>t</w:t>
      </w:r>
      <w:r w:rsidR="0044229E">
        <w:rPr>
          <w:rFonts w:ascii="Arial" w:eastAsia="Batang" w:hAnsi="Arial" w:cs="Arial"/>
          <w:w w:val="101"/>
        </w:rPr>
        <w:t xml:space="preserve"> (osim za projekt br. 1)</w:t>
      </w:r>
    </w:p>
    <w:p w:rsidR="00936DFC" w:rsidRPr="003363C8" w:rsidRDefault="00936DFC" w:rsidP="00DA270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eastAsia="Batang" w:hAnsi="Arial" w:cs="Arial"/>
          <w:b/>
        </w:rPr>
      </w:pPr>
      <w:r w:rsidRPr="003363C8">
        <w:rPr>
          <w:rFonts w:ascii="Arial" w:eastAsia="Batang" w:hAnsi="Arial" w:cs="Arial"/>
          <w:b/>
          <w:spacing w:val="-3"/>
          <w:w w:val="101"/>
        </w:rPr>
        <w:t>O</w:t>
      </w:r>
      <w:r w:rsidRPr="003363C8">
        <w:rPr>
          <w:rFonts w:ascii="Arial" w:eastAsia="Batang" w:hAnsi="Arial" w:cs="Arial"/>
          <w:b/>
          <w:w w:val="101"/>
        </w:rPr>
        <w:t>brazac projekta</w:t>
      </w:r>
      <w:r w:rsidRPr="003363C8">
        <w:rPr>
          <w:rFonts w:ascii="Arial" w:eastAsia="Batang" w:hAnsi="Arial" w:cs="Arial"/>
          <w:b/>
          <w:w w:val="101"/>
          <w:u w:val="single"/>
        </w:rPr>
        <w:t xml:space="preserve"> </w:t>
      </w:r>
    </w:p>
    <w:p w:rsidR="00936DFC" w:rsidRPr="003363C8" w:rsidRDefault="001D7EA1" w:rsidP="00DA270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" w:line="276" w:lineRule="auto"/>
        <w:ind w:right="-20"/>
        <w:jc w:val="both"/>
        <w:rPr>
          <w:rFonts w:ascii="Arial" w:eastAsia="Batang" w:hAnsi="Arial" w:cs="Arial"/>
          <w:b/>
        </w:rPr>
      </w:pPr>
      <w:r w:rsidRPr="003363C8">
        <w:rPr>
          <w:rFonts w:ascii="Arial" w:eastAsia="Batang" w:hAnsi="Arial" w:cs="Arial"/>
          <w:b/>
          <w:spacing w:val="-1"/>
          <w:w w:val="101"/>
        </w:rPr>
        <w:t>P</w:t>
      </w:r>
      <w:r w:rsidR="00936DFC" w:rsidRPr="003363C8">
        <w:rPr>
          <w:rFonts w:ascii="Arial" w:eastAsia="Batang" w:hAnsi="Arial" w:cs="Arial"/>
          <w:b/>
          <w:spacing w:val="-1"/>
          <w:w w:val="101"/>
        </w:rPr>
        <w:t>r</w:t>
      </w:r>
      <w:r w:rsidR="00936DFC" w:rsidRPr="003363C8">
        <w:rPr>
          <w:rFonts w:ascii="Arial" w:eastAsia="Batang" w:hAnsi="Arial" w:cs="Arial"/>
          <w:b/>
          <w:spacing w:val="2"/>
          <w:w w:val="101"/>
        </w:rPr>
        <w:t>i</w:t>
      </w:r>
      <w:r w:rsidR="00936DFC" w:rsidRPr="003363C8">
        <w:rPr>
          <w:rFonts w:ascii="Arial" w:eastAsia="Batang" w:hAnsi="Arial" w:cs="Arial"/>
          <w:b/>
          <w:w w:val="101"/>
        </w:rPr>
        <w:t>l</w:t>
      </w:r>
      <w:r w:rsidR="00936DFC" w:rsidRPr="003363C8">
        <w:rPr>
          <w:rFonts w:ascii="Arial" w:eastAsia="Batang" w:hAnsi="Arial" w:cs="Arial"/>
          <w:b/>
          <w:spacing w:val="1"/>
          <w:w w:val="101"/>
        </w:rPr>
        <w:t>o</w:t>
      </w:r>
      <w:r w:rsidR="00936DFC" w:rsidRPr="003363C8">
        <w:rPr>
          <w:rFonts w:ascii="Arial" w:eastAsia="Batang" w:hAnsi="Arial" w:cs="Arial"/>
          <w:b/>
          <w:spacing w:val="-3"/>
          <w:w w:val="101"/>
        </w:rPr>
        <w:t>z</w:t>
      </w:r>
      <w:r w:rsidR="00936DFC" w:rsidRPr="003363C8">
        <w:rPr>
          <w:rFonts w:ascii="Arial" w:eastAsia="Batang" w:hAnsi="Arial" w:cs="Arial"/>
          <w:b/>
          <w:w w:val="101"/>
        </w:rPr>
        <w:t>i</w:t>
      </w:r>
      <w:r w:rsidR="008D7E9A" w:rsidRPr="003363C8">
        <w:rPr>
          <w:rFonts w:ascii="Arial" w:eastAsia="Batang" w:hAnsi="Arial" w:cs="Arial"/>
          <w:b/>
          <w:w w:val="101"/>
        </w:rPr>
        <w:t xml:space="preserve"> </w:t>
      </w:r>
      <w:r w:rsidR="008D7E9A" w:rsidRPr="003363C8">
        <w:rPr>
          <w:rFonts w:ascii="Arial" w:eastAsia="Batang" w:hAnsi="Arial" w:cs="Arial"/>
          <w:w w:val="101"/>
        </w:rPr>
        <w:t xml:space="preserve"> </w:t>
      </w:r>
    </w:p>
    <w:p w:rsidR="007B5030" w:rsidRDefault="008D7E9A" w:rsidP="00DA2706">
      <w:pPr>
        <w:widowControl w:val="0"/>
        <w:autoSpaceDE w:val="0"/>
        <w:autoSpaceDN w:val="0"/>
        <w:adjustRightInd w:val="0"/>
        <w:spacing w:before="4" w:line="276" w:lineRule="auto"/>
        <w:ind w:right="-110" w:firstLine="360"/>
        <w:jc w:val="both"/>
        <w:rPr>
          <w:rFonts w:ascii="Arial" w:eastAsia="Batang" w:hAnsi="Arial" w:cs="Arial"/>
          <w:w w:val="101"/>
        </w:rPr>
      </w:pPr>
      <w:r w:rsidRPr="003363C8">
        <w:rPr>
          <w:rFonts w:ascii="Arial" w:eastAsia="Batang" w:hAnsi="Arial" w:cs="Arial"/>
          <w:spacing w:val="-2"/>
        </w:rPr>
        <w:t>Z</w:t>
      </w:r>
      <w:r w:rsidRPr="003363C8">
        <w:rPr>
          <w:rFonts w:ascii="Arial" w:eastAsia="Batang" w:hAnsi="Arial" w:cs="Arial"/>
          <w:w w:val="101"/>
        </w:rPr>
        <w:t>a</w:t>
      </w:r>
      <w:r w:rsidRPr="003363C8">
        <w:rPr>
          <w:rFonts w:ascii="Arial" w:eastAsia="Batang" w:hAnsi="Arial" w:cs="Arial"/>
          <w:spacing w:val="1"/>
          <w:w w:val="101"/>
        </w:rPr>
        <w:t>h</w:t>
      </w:r>
      <w:r w:rsidRPr="003363C8">
        <w:rPr>
          <w:rFonts w:ascii="Arial" w:eastAsia="Batang" w:hAnsi="Arial" w:cs="Arial"/>
          <w:w w:val="101"/>
        </w:rPr>
        <w:t>tjev</w:t>
      </w:r>
      <w:r w:rsidRPr="003363C8">
        <w:rPr>
          <w:rFonts w:ascii="Arial" w:eastAsia="Batang" w:hAnsi="Arial" w:cs="Arial"/>
          <w:spacing w:val="1"/>
        </w:rPr>
        <w:t xml:space="preserve"> </w:t>
      </w:r>
      <w:r w:rsidRPr="003363C8">
        <w:rPr>
          <w:rFonts w:ascii="Arial" w:eastAsia="Batang" w:hAnsi="Arial" w:cs="Arial"/>
          <w:spacing w:val="2"/>
          <w:w w:val="101"/>
        </w:rPr>
        <w:t>z</w:t>
      </w:r>
      <w:r w:rsidRPr="003363C8">
        <w:rPr>
          <w:rFonts w:ascii="Arial" w:eastAsia="Batang" w:hAnsi="Arial" w:cs="Arial"/>
          <w:w w:val="101"/>
        </w:rPr>
        <w:t>a</w:t>
      </w:r>
      <w:r w:rsidRPr="003363C8">
        <w:rPr>
          <w:rFonts w:ascii="Arial" w:eastAsia="Batang" w:hAnsi="Arial" w:cs="Arial"/>
        </w:rPr>
        <w:t xml:space="preserve"> </w:t>
      </w:r>
      <w:r w:rsidRPr="003363C8">
        <w:rPr>
          <w:rFonts w:ascii="Arial" w:eastAsia="Batang" w:hAnsi="Arial" w:cs="Arial"/>
          <w:spacing w:val="3"/>
          <w:w w:val="101"/>
        </w:rPr>
        <w:t>u</w:t>
      </w:r>
      <w:r w:rsidRPr="003363C8">
        <w:rPr>
          <w:rFonts w:ascii="Arial" w:eastAsia="Batang" w:hAnsi="Arial" w:cs="Arial"/>
          <w:spacing w:val="-4"/>
          <w:w w:val="101"/>
        </w:rPr>
        <w:t>k</w:t>
      </w:r>
      <w:r w:rsidRPr="003363C8">
        <w:rPr>
          <w:rFonts w:ascii="Arial" w:eastAsia="Batang" w:hAnsi="Arial" w:cs="Arial"/>
          <w:spacing w:val="2"/>
          <w:w w:val="101"/>
        </w:rPr>
        <w:t>l</w:t>
      </w:r>
      <w:r w:rsidRPr="003363C8">
        <w:rPr>
          <w:rFonts w:ascii="Arial" w:eastAsia="Batang" w:hAnsi="Arial" w:cs="Arial"/>
          <w:w w:val="101"/>
        </w:rPr>
        <w:t>juč</w:t>
      </w:r>
      <w:r w:rsidRPr="003363C8">
        <w:rPr>
          <w:rFonts w:ascii="Arial" w:eastAsia="Batang" w:hAnsi="Arial" w:cs="Arial"/>
          <w:spacing w:val="2"/>
          <w:w w:val="101"/>
        </w:rPr>
        <w:t>i</w:t>
      </w:r>
      <w:r w:rsidRPr="003363C8">
        <w:rPr>
          <w:rFonts w:ascii="Arial" w:eastAsia="Batang" w:hAnsi="Arial" w:cs="Arial"/>
          <w:spacing w:val="-2"/>
          <w:w w:val="101"/>
        </w:rPr>
        <w:t>v</w:t>
      </w:r>
      <w:r w:rsidRPr="003363C8">
        <w:rPr>
          <w:rFonts w:ascii="Arial" w:eastAsia="Batang" w:hAnsi="Arial" w:cs="Arial"/>
          <w:w w:val="101"/>
        </w:rPr>
        <w:t>a</w:t>
      </w:r>
      <w:r w:rsidRPr="003363C8">
        <w:rPr>
          <w:rFonts w:ascii="Arial" w:eastAsia="Batang" w:hAnsi="Arial" w:cs="Arial"/>
          <w:spacing w:val="1"/>
          <w:w w:val="101"/>
        </w:rPr>
        <w:t>n</w:t>
      </w:r>
      <w:r w:rsidRPr="003363C8">
        <w:rPr>
          <w:rFonts w:ascii="Arial" w:eastAsia="Batang" w:hAnsi="Arial" w:cs="Arial"/>
          <w:w w:val="101"/>
        </w:rPr>
        <w:t>je</w:t>
      </w:r>
      <w:r w:rsidRPr="003363C8">
        <w:rPr>
          <w:rFonts w:ascii="Arial" w:eastAsia="Batang" w:hAnsi="Arial" w:cs="Arial"/>
        </w:rPr>
        <w:t xml:space="preserve"> </w:t>
      </w:r>
      <w:r w:rsidRPr="003363C8">
        <w:rPr>
          <w:rFonts w:ascii="Arial" w:eastAsia="Batang" w:hAnsi="Arial" w:cs="Arial"/>
          <w:w w:val="101"/>
        </w:rPr>
        <w:t>u</w:t>
      </w:r>
      <w:r w:rsidRPr="003363C8">
        <w:rPr>
          <w:rFonts w:ascii="Arial" w:eastAsia="Batang" w:hAnsi="Arial" w:cs="Arial"/>
          <w:spacing w:val="1"/>
        </w:rPr>
        <w:t xml:space="preserve"> </w:t>
      </w:r>
      <w:r w:rsidRPr="003363C8">
        <w:rPr>
          <w:rFonts w:ascii="Arial" w:eastAsia="Batang" w:hAnsi="Arial" w:cs="Arial"/>
          <w:spacing w:val="3"/>
          <w:w w:val="101"/>
        </w:rPr>
        <w:t>p</w:t>
      </w:r>
      <w:r w:rsidRPr="003363C8">
        <w:rPr>
          <w:rFonts w:ascii="Arial" w:eastAsia="Batang" w:hAnsi="Arial" w:cs="Arial"/>
          <w:spacing w:val="-1"/>
          <w:w w:val="101"/>
        </w:rPr>
        <w:t>r</w:t>
      </w:r>
      <w:r w:rsidRPr="003363C8">
        <w:rPr>
          <w:rFonts w:ascii="Arial" w:eastAsia="Batang" w:hAnsi="Arial" w:cs="Arial"/>
          <w:spacing w:val="1"/>
          <w:w w:val="101"/>
        </w:rPr>
        <w:t>o</w:t>
      </w:r>
      <w:r w:rsidRPr="003363C8">
        <w:rPr>
          <w:rFonts w:ascii="Arial" w:eastAsia="Batang" w:hAnsi="Arial" w:cs="Arial"/>
          <w:w w:val="101"/>
        </w:rPr>
        <w:t>j</w:t>
      </w:r>
      <w:r w:rsidRPr="003363C8">
        <w:rPr>
          <w:rFonts w:ascii="Arial" w:eastAsia="Batang" w:hAnsi="Arial" w:cs="Arial"/>
          <w:spacing w:val="2"/>
          <w:w w:val="101"/>
        </w:rPr>
        <w:t>e</w:t>
      </w:r>
      <w:r w:rsidRPr="003363C8">
        <w:rPr>
          <w:rFonts w:ascii="Arial" w:eastAsia="Batang" w:hAnsi="Arial" w:cs="Arial"/>
          <w:spacing w:val="-4"/>
          <w:w w:val="101"/>
        </w:rPr>
        <w:t>k</w:t>
      </w:r>
      <w:r w:rsidRPr="003363C8">
        <w:rPr>
          <w:rFonts w:ascii="Arial" w:eastAsia="Batang" w:hAnsi="Arial" w:cs="Arial"/>
          <w:w w:val="101"/>
        </w:rPr>
        <w:t xml:space="preserve">t i </w:t>
      </w:r>
      <w:r w:rsidRPr="003363C8">
        <w:rPr>
          <w:rFonts w:ascii="Arial" w:eastAsia="Batang" w:hAnsi="Arial" w:cs="Arial"/>
          <w:spacing w:val="1"/>
        </w:rPr>
        <w:t>O</w:t>
      </w:r>
      <w:r w:rsidRPr="003363C8">
        <w:rPr>
          <w:rFonts w:ascii="Arial" w:eastAsia="Batang" w:hAnsi="Arial" w:cs="Arial"/>
          <w:spacing w:val="3"/>
        </w:rPr>
        <w:t xml:space="preserve">brazac </w:t>
      </w:r>
      <w:r w:rsidRPr="003363C8">
        <w:rPr>
          <w:rFonts w:ascii="Arial" w:eastAsia="Batang" w:hAnsi="Arial" w:cs="Arial"/>
          <w:spacing w:val="1"/>
          <w:w w:val="101"/>
        </w:rPr>
        <w:t>p</w:t>
      </w:r>
      <w:r w:rsidRPr="003363C8">
        <w:rPr>
          <w:rFonts w:ascii="Arial" w:eastAsia="Batang" w:hAnsi="Arial" w:cs="Arial"/>
          <w:spacing w:val="-1"/>
          <w:w w:val="101"/>
        </w:rPr>
        <w:t>r</w:t>
      </w:r>
      <w:r w:rsidRPr="003363C8">
        <w:rPr>
          <w:rFonts w:ascii="Arial" w:eastAsia="Batang" w:hAnsi="Arial" w:cs="Arial"/>
          <w:spacing w:val="1"/>
          <w:w w:val="101"/>
        </w:rPr>
        <w:t>o</w:t>
      </w:r>
      <w:r w:rsidRPr="003363C8">
        <w:rPr>
          <w:rFonts w:ascii="Arial" w:eastAsia="Batang" w:hAnsi="Arial" w:cs="Arial"/>
          <w:w w:val="101"/>
        </w:rPr>
        <w:t>j</w:t>
      </w:r>
      <w:r w:rsidRPr="003363C8">
        <w:rPr>
          <w:rFonts w:ascii="Arial" w:eastAsia="Batang" w:hAnsi="Arial" w:cs="Arial"/>
          <w:spacing w:val="-1"/>
          <w:w w:val="101"/>
        </w:rPr>
        <w:t>e</w:t>
      </w:r>
      <w:r w:rsidRPr="003363C8">
        <w:rPr>
          <w:rFonts w:ascii="Arial" w:eastAsia="Batang" w:hAnsi="Arial" w:cs="Arial"/>
          <w:spacing w:val="-2"/>
          <w:w w:val="101"/>
        </w:rPr>
        <w:t>k</w:t>
      </w:r>
      <w:r w:rsidRPr="003363C8">
        <w:rPr>
          <w:rFonts w:ascii="Arial" w:eastAsia="Batang" w:hAnsi="Arial" w:cs="Arial"/>
          <w:w w:val="101"/>
        </w:rPr>
        <w:t>ta</w:t>
      </w:r>
      <w:r w:rsidRPr="003363C8">
        <w:rPr>
          <w:rFonts w:ascii="Arial" w:eastAsia="Batang" w:hAnsi="Arial" w:cs="Arial"/>
        </w:rPr>
        <w:t xml:space="preserve"> moraju </w:t>
      </w:r>
      <w:r w:rsidR="00350A45">
        <w:rPr>
          <w:rFonts w:ascii="Arial" w:eastAsia="Batang" w:hAnsi="Arial" w:cs="Arial"/>
        </w:rPr>
        <w:t xml:space="preserve">biti elektronski </w:t>
      </w:r>
      <w:r w:rsidRPr="003363C8">
        <w:rPr>
          <w:rFonts w:ascii="Arial" w:eastAsia="Batang" w:hAnsi="Arial" w:cs="Arial"/>
          <w:spacing w:val="-2"/>
          <w:w w:val="101"/>
        </w:rPr>
        <w:t>p</w:t>
      </w:r>
      <w:r w:rsidRPr="003363C8">
        <w:rPr>
          <w:rFonts w:ascii="Arial" w:eastAsia="Batang" w:hAnsi="Arial" w:cs="Arial"/>
          <w:spacing w:val="1"/>
          <w:w w:val="101"/>
        </w:rPr>
        <w:t>op</w:t>
      </w:r>
      <w:r w:rsidRPr="003363C8">
        <w:rPr>
          <w:rFonts w:ascii="Arial" w:eastAsia="Batang" w:hAnsi="Arial" w:cs="Arial"/>
          <w:spacing w:val="-2"/>
          <w:w w:val="101"/>
        </w:rPr>
        <w:t>u</w:t>
      </w:r>
      <w:r w:rsidRPr="003363C8">
        <w:rPr>
          <w:rFonts w:ascii="Arial" w:eastAsia="Batang" w:hAnsi="Arial" w:cs="Arial"/>
          <w:spacing w:val="1"/>
          <w:w w:val="101"/>
        </w:rPr>
        <w:t>n</w:t>
      </w:r>
      <w:r w:rsidR="00350A45">
        <w:rPr>
          <w:rFonts w:ascii="Arial" w:eastAsia="Batang" w:hAnsi="Arial" w:cs="Arial"/>
          <w:spacing w:val="1"/>
          <w:w w:val="101"/>
        </w:rPr>
        <w:t>jeni</w:t>
      </w:r>
      <w:r w:rsidRPr="003363C8">
        <w:rPr>
          <w:rFonts w:ascii="Arial" w:eastAsia="Batang" w:hAnsi="Arial" w:cs="Arial"/>
          <w:w w:val="101"/>
        </w:rPr>
        <w:t>.</w:t>
      </w:r>
    </w:p>
    <w:p w:rsidR="005F4D5E" w:rsidRDefault="005F4D5E" w:rsidP="00DA2706">
      <w:pPr>
        <w:widowControl w:val="0"/>
        <w:autoSpaceDE w:val="0"/>
        <w:autoSpaceDN w:val="0"/>
        <w:adjustRightInd w:val="0"/>
        <w:spacing w:before="4" w:line="276" w:lineRule="auto"/>
        <w:ind w:right="-110" w:firstLine="360"/>
        <w:jc w:val="both"/>
        <w:rPr>
          <w:rFonts w:ascii="Arial" w:eastAsia="Batang" w:hAnsi="Arial" w:cs="Arial"/>
          <w:w w:val="101"/>
        </w:rPr>
      </w:pPr>
      <w:r w:rsidRPr="003363C8">
        <w:rPr>
          <w:rFonts w:ascii="Arial" w:eastAsia="Batang" w:hAnsi="Arial" w:cs="Arial"/>
          <w:spacing w:val="-2"/>
        </w:rPr>
        <w:t>Z</w:t>
      </w:r>
      <w:r w:rsidRPr="003363C8">
        <w:rPr>
          <w:rFonts w:ascii="Arial" w:eastAsia="Batang" w:hAnsi="Arial" w:cs="Arial"/>
          <w:w w:val="101"/>
        </w:rPr>
        <w:t>a</w:t>
      </w:r>
      <w:r w:rsidRPr="003363C8">
        <w:rPr>
          <w:rFonts w:ascii="Arial" w:eastAsia="Batang" w:hAnsi="Arial" w:cs="Arial"/>
          <w:spacing w:val="1"/>
          <w:w w:val="101"/>
        </w:rPr>
        <w:t>h</w:t>
      </w:r>
      <w:r w:rsidRPr="003363C8">
        <w:rPr>
          <w:rFonts w:ascii="Arial" w:eastAsia="Batang" w:hAnsi="Arial" w:cs="Arial"/>
          <w:w w:val="101"/>
        </w:rPr>
        <w:t>tjev</w:t>
      </w:r>
      <w:r w:rsidRPr="003363C8">
        <w:rPr>
          <w:rFonts w:ascii="Arial" w:eastAsia="Batang" w:hAnsi="Arial" w:cs="Arial"/>
          <w:spacing w:val="1"/>
        </w:rPr>
        <w:t xml:space="preserve"> </w:t>
      </w:r>
      <w:r w:rsidRPr="003363C8">
        <w:rPr>
          <w:rFonts w:ascii="Arial" w:eastAsia="Batang" w:hAnsi="Arial" w:cs="Arial"/>
          <w:spacing w:val="2"/>
          <w:w w:val="101"/>
        </w:rPr>
        <w:t>z</w:t>
      </w:r>
      <w:r w:rsidRPr="003363C8">
        <w:rPr>
          <w:rFonts w:ascii="Arial" w:eastAsia="Batang" w:hAnsi="Arial" w:cs="Arial"/>
          <w:w w:val="101"/>
        </w:rPr>
        <w:t>a</w:t>
      </w:r>
      <w:r w:rsidRPr="003363C8">
        <w:rPr>
          <w:rFonts w:ascii="Arial" w:eastAsia="Batang" w:hAnsi="Arial" w:cs="Arial"/>
        </w:rPr>
        <w:t xml:space="preserve"> </w:t>
      </w:r>
      <w:r w:rsidRPr="003363C8">
        <w:rPr>
          <w:rFonts w:ascii="Arial" w:eastAsia="Batang" w:hAnsi="Arial" w:cs="Arial"/>
          <w:spacing w:val="3"/>
          <w:w w:val="101"/>
        </w:rPr>
        <w:t>u</w:t>
      </w:r>
      <w:r w:rsidRPr="003363C8">
        <w:rPr>
          <w:rFonts w:ascii="Arial" w:eastAsia="Batang" w:hAnsi="Arial" w:cs="Arial"/>
          <w:spacing w:val="-4"/>
          <w:w w:val="101"/>
        </w:rPr>
        <w:t>k</w:t>
      </w:r>
      <w:r w:rsidRPr="003363C8">
        <w:rPr>
          <w:rFonts w:ascii="Arial" w:eastAsia="Batang" w:hAnsi="Arial" w:cs="Arial"/>
          <w:spacing w:val="2"/>
          <w:w w:val="101"/>
        </w:rPr>
        <w:t>l</w:t>
      </w:r>
      <w:r w:rsidRPr="003363C8">
        <w:rPr>
          <w:rFonts w:ascii="Arial" w:eastAsia="Batang" w:hAnsi="Arial" w:cs="Arial"/>
          <w:w w:val="101"/>
        </w:rPr>
        <w:t>juč</w:t>
      </w:r>
      <w:r w:rsidRPr="003363C8">
        <w:rPr>
          <w:rFonts w:ascii="Arial" w:eastAsia="Batang" w:hAnsi="Arial" w:cs="Arial"/>
          <w:spacing w:val="2"/>
          <w:w w:val="101"/>
        </w:rPr>
        <w:t>i</w:t>
      </w:r>
      <w:r w:rsidRPr="003363C8">
        <w:rPr>
          <w:rFonts w:ascii="Arial" w:eastAsia="Batang" w:hAnsi="Arial" w:cs="Arial"/>
          <w:spacing w:val="-2"/>
          <w:w w:val="101"/>
        </w:rPr>
        <w:t>v</w:t>
      </w:r>
      <w:r w:rsidRPr="003363C8">
        <w:rPr>
          <w:rFonts w:ascii="Arial" w:eastAsia="Batang" w:hAnsi="Arial" w:cs="Arial"/>
          <w:w w:val="101"/>
        </w:rPr>
        <w:t>a</w:t>
      </w:r>
      <w:r w:rsidRPr="003363C8">
        <w:rPr>
          <w:rFonts w:ascii="Arial" w:eastAsia="Batang" w:hAnsi="Arial" w:cs="Arial"/>
          <w:spacing w:val="1"/>
          <w:w w:val="101"/>
        </w:rPr>
        <w:t>n</w:t>
      </w:r>
      <w:r w:rsidRPr="003363C8">
        <w:rPr>
          <w:rFonts w:ascii="Arial" w:eastAsia="Batang" w:hAnsi="Arial" w:cs="Arial"/>
          <w:w w:val="101"/>
        </w:rPr>
        <w:t>je</w:t>
      </w:r>
      <w:r w:rsidRPr="003363C8">
        <w:rPr>
          <w:rFonts w:ascii="Arial" w:eastAsia="Batang" w:hAnsi="Arial" w:cs="Arial"/>
        </w:rPr>
        <w:t xml:space="preserve"> </w:t>
      </w:r>
      <w:r w:rsidRPr="003363C8">
        <w:rPr>
          <w:rFonts w:ascii="Arial" w:eastAsia="Batang" w:hAnsi="Arial" w:cs="Arial"/>
          <w:w w:val="101"/>
        </w:rPr>
        <w:t>u</w:t>
      </w:r>
      <w:r w:rsidRPr="003363C8">
        <w:rPr>
          <w:rFonts w:ascii="Arial" w:eastAsia="Batang" w:hAnsi="Arial" w:cs="Arial"/>
          <w:spacing w:val="1"/>
        </w:rPr>
        <w:t xml:space="preserve"> </w:t>
      </w:r>
      <w:r w:rsidRPr="003363C8">
        <w:rPr>
          <w:rFonts w:ascii="Arial" w:eastAsia="Batang" w:hAnsi="Arial" w:cs="Arial"/>
          <w:spacing w:val="3"/>
          <w:w w:val="101"/>
        </w:rPr>
        <w:t>p</w:t>
      </w:r>
      <w:r w:rsidRPr="003363C8">
        <w:rPr>
          <w:rFonts w:ascii="Arial" w:eastAsia="Batang" w:hAnsi="Arial" w:cs="Arial"/>
          <w:spacing w:val="-1"/>
          <w:w w:val="101"/>
        </w:rPr>
        <w:t>r</w:t>
      </w:r>
      <w:r w:rsidRPr="003363C8">
        <w:rPr>
          <w:rFonts w:ascii="Arial" w:eastAsia="Batang" w:hAnsi="Arial" w:cs="Arial"/>
          <w:spacing w:val="1"/>
          <w:w w:val="101"/>
        </w:rPr>
        <w:t>o</w:t>
      </w:r>
      <w:r w:rsidRPr="003363C8">
        <w:rPr>
          <w:rFonts w:ascii="Arial" w:eastAsia="Batang" w:hAnsi="Arial" w:cs="Arial"/>
          <w:w w:val="101"/>
        </w:rPr>
        <w:t>j</w:t>
      </w:r>
      <w:r w:rsidRPr="003363C8">
        <w:rPr>
          <w:rFonts w:ascii="Arial" w:eastAsia="Batang" w:hAnsi="Arial" w:cs="Arial"/>
          <w:spacing w:val="2"/>
          <w:w w:val="101"/>
        </w:rPr>
        <w:t>e</w:t>
      </w:r>
      <w:r w:rsidRPr="003363C8">
        <w:rPr>
          <w:rFonts w:ascii="Arial" w:eastAsia="Batang" w:hAnsi="Arial" w:cs="Arial"/>
          <w:spacing w:val="-4"/>
          <w:w w:val="101"/>
        </w:rPr>
        <w:t>k</w:t>
      </w:r>
      <w:r>
        <w:rPr>
          <w:rFonts w:ascii="Arial" w:eastAsia="Batang" w:hAnsi="Arial" w:cs="Arial"/>
          <w:w w:val="101"/>
        </w:rPr>
        <w:t xml:space="preserve">t, </w:t>
      </w:r>
      <w:r w:rsidRPr="003363C8">
        <w:rPr>
          <w:rFonts w:ascii="Arial" w:eastAsia="Batang" w:hAnsi="Arial" w:cs="Arial"/>
          <w:spacing w:val="1"/>
        </w:rPr>
        <w:t>O</w:t>
      </w:r>
      <w:r w:rsidRPr="003363C8">
        <w:rPr>
          <w:rFonts w:ascii="Arial" w:eastAsia="Batang" w:hAnsi="Arial" w:cs="Arial"/>
          <w:spacing w:val="3"/>
        </w:rPr>
        <w:t xml:space="preserve">brazac </w:t>
      </w:r>
      <w:r w:rsidRPr="003363C8">
        <w:rPr>
          <w:rFonts w:ascii="Arial" w:eastAsia="Batang" w:hAnsi="Arial" w:cs="Arial"/>
          <w:spacing w:val="1"/>
          <w:w w:val="101"/>
        </w:rPr>
        <w:t>p</w:t>
      </w:r>
      <w:r w:rsidRPr="003363C8">
        <w:rPr>
          <w:rFonts w:ascii="Arial" w:eastAsia="Batang" w:hAnsi="Arial" w:cs="Arial"/>
          <w:spacing w:val="-1"/>
          <w:w w:val="101"/>
        </w:rPr>
        <w:t>r</w:t>
      </w:r>
      <w:r w:rsidRPr="003363C8">
        <w:rPr>
          <w:rFonts w:ascii="Arial" w:eastAsia="Batang" w:hAnsi="Arial" w:cs="Arial"/>
          <w:spacing w:val="1"/>
          <w:w w:val="101"/>
        </w:rPr>
        <w:t>o</w:t>
      </w:r>
      <w:r w:rsidRPr="003363C8">
        <w:rPr>
          <w:rFonts w:ascii="Arial" w:eastAsia="Batang" w:hAnsi="Arial" w:cs="Arial"/>
          <w:w w:val="101"/>
        </w:rPr>
        <w:t>j</w:t>
      </w:r>
      <w:r w:rsidRPr="003363C8">
        <w:rPr>
          <w:rFonts w:ascii="Arial" w:eastAsia="Batang" w:hAnsi="Arial" w:cs="Arial"/>
          <w:spacing w:val="-1"/>
          <w:w w:val="101"/>
        </w:rPr>
        <w:t>e</w:t>
      </w:r>
      <w:r w:rsidRPr="003363C8">
        <w:rPr>
          <w:rFonts w:ascii="Arial" w:eastAsia="Batang" w:hAnsi="Arial" w:cs="Arial"/>
          <w:spacing w:val="-2"/>
          <w:w w:val="101"/>
        </w:rPr>
        <w:t>k</w:t>
      </w:r>
      <w:r w:rsidRPr="003363C8">
        <w:rPr>
          <w:rFonts w:ascii="Arial" w:eastAsia="Batang" w:hAnsi="Arial" w:cs="Arial"/>
          <w:w w:val="101"/>
        </w:rPr>
        <w:t>ta</w:t>
      </w:r>
      <w:r>
        <w:rPr>
          <w:rFonts w:ascii="Arial" w:eastAsia="Batang" w:hAnsi="Arial" w:cs="Arial"/>
          <w:w w:val="101"/>
        </w:rPr>
        <w:t xml:space="preserve"> i </w:t>
      </w:r>
      <w:r>
        <w:rPr>
          <w:rFonts w:ascii="Arial" w:eastAsia="Batang" w:hAnsi="Arial" w:cs="Arial"/>
        </w:rPr>
        <w:t>Sm</w:t>
      </w:r>
      <w:r w:rsidR="007737F1">
        <w:rPr>
          <w:rFonts w:ascii="Arial" w:eastAsia="Batang" w:hAnsi="Arial" w:cs="Arial"/>
        </w:rPr>
        <w:t>jernice za podnosioce prijava</w:t>
      </w:r>
      <w:r>
        <w:rPr>
          <w:rFonts w:ascii="Arial" w:eastAsia="Batang" w:hAnsi="Arial" w:cs="Arial"/>
        </w:rPr>
        <w:t xml:space="preserve"> za svaki projekt pojedinačno mogu se preuzeti na internet</w:t>
      </w:r>
      <w:r w:rsidR="0044229E">
        <w:rPr>
          <w:rFonts w:ascii="Arial" w:eastAsia="Batang" w:hAnsi="Arial" w:cs="Arial"/>
        </w:rPr>
        <w:t xml:space="preserve"> stranici M</w:t>
      </w:r>
      <w:r>
        <w:rPr>
          <w:rFonts w:ascii="Arial" w:eastAsia="Batang" w:hAnsi="Arial" w:cs="Arial"/>
        </w:rPr>
        <w:t xml:space="preserve">inistarstva </w:t>
      </w:r>
      <w:hyperlink r:id="rId9" w:history="1">
        <w:r w:rsidRPr="006D4C99">
          <w:rPr>
            <w:rStyle w:val="Hyperlink"/>
            <w:rFonts w:ascii="Arial" w:eastAsia="Batang" w:hAnsi="Arial" w:cs="Arial"/>
          </w:rPr>
          <w:t>www.fmrpo.gov.ba</w:t>
        </w:r>
      </w:hyperlink>
      <w:r>
        <w:rPr>
          <w:rFonts w:ascii="Arial" w:eastAsia="Batang" w:hAnsi="Arial" w:cs="Arial"/>
        </w:rPr>
        <w:t xml:space="preserve">. </w:t>
      </w:r>
    </w:p>
    <w:p w:rsidR="00F8736E" w:rsidRPr="003363C8" w:rsidRDefault="00F8736E" w:rsidP="00340776">
      <w:pPr>
        <w:pStyle w:val="NoSpacing"/>
      </w:pPr>
    </w:p>
    <w:p w:rsidR="00936DFC" w:rsidRPr="003363C8" w:rsidRDefault="00936DFC" w:rsidP="00DA270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363C8">
        <w:rPr>
          <w:rFonts w:ascii="Arial" w:hAnsi="Arial" w:cs="Arial"/>
          <w:b/>
          <w:sz w:val="28"/>
          <w:szCs w:val="28"/>
        </w:rPr>
        <w:t>V</w:t>
      </w:r>
      <w:r w:rsidR="00405927" w:rsidRPr="003363C8">
        <w:rPr>
          <w:rFonts w:ascii="Arial" w:hAnsi="Arial" w:cs="Arial"/>
          <w:b/>
          <w:sz w:val="28"/>
          <w:szCs w:val="28"/>
        </w:rPr>
        <w:t xml:space="preserve"> </w:t>
      </w:r>
      <w:r w:rsidR="005F4D5E">
        <w:rPr>
          <w:rFonts w:ascii="Arial" w:hAnsi="Arial" w:cs="Arial"/>
          <w:b/>
          <w:sz w:val="28"/>
          <w:szCs w:val="28"/>
        </w:rPr>
        <w:t>EVALUACIJA I ODABIR KORISNIKA</w:t>
      </w:r>
    </w:p>
    <w:p w:rsidR="00C4566A" w:rsidRDefault="005F4D5E" w:rsidP="005F4D5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Evaluacija i odabir korisnika će se vršiti u skladu sa kriterijima i procedurom utvrđenim Smjernicama za podnosioce prijava. </w:t>
      </w:r>
    </w:p>
    <w:p w:rsidR="00542CC6" w:rsidRPr="00EF4979" w:rsidRDefault="00542CC6" w:rsidP="008B2295">
      <w:pPr>
        <w:widowControl w:val="0"/>
        <w:autoSpaceDE w:val="0"/>
        <w:autoSpaceDN w:val="0"/>
        <w:adjustRightInd w:val="0"/>
        <w:spacing w:line="276" w:lineRule="auto"/>
        <w:ind w:right="61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Nakon obrade prispjelih prijava Ministarstvo će</w:t>
      </w:r>
      <w:r w:rsidR="00595930">
        <w:rPr>
          <w:rFonts w:ascii="Arial" w:hAnsi="Arial" w:cs="Arial"/>
        </w:rPr>
        <w:t xml:space="preserve"> objaviti rezultate </w:t>
      </w:r>
      <w:r w:rsidR="00F302A7">
        <w:rPr>
          <w:rFonts w:ascii="Arial" w:hAnsi="Arial" w:cs="Arial"/>
        </w:rPr>
        <w:t xml:space="preserve">Javnog </w:t>
      </w:r>
      <w:r w:rsidR="00595930">
        <w:rPr>
          <w:rFonts w:ascii="Arial" w:hAnsi="Arial" w:cs="Arial"/>
        </w:rPr>
        <w:t>konkursa u "</w:t>
      </w:r>
      <w:r>
        <w:rPr>
          <w:rFonts w:ascii="Arial" w:hAnsi="Arial" w:cs="Arial"/>
        </w:rPr>
        <w:t>Sl</w:t>
      </w:r>
      <w:r w:rsidR="00595930">
        <w:rPr>
          <w:rFonts w:ascii="Arial" w:hAnsi="Arial" w:cs="Arial"/>
        </w:rPr>
        <w:t>užbenim novinama Federacije BiH"</w:t>
      </w:r>
      <w:r>
        <w:rPr>
          <w:rFonts w:ascii="Arial" w:hAnsi="Arial" w:cs="Arial"/>
        </w:rPr>
        <w:t xml:space="preserve"> i na </w:t>
      </w:r>
      <w:r w:rsidR="0044229E">
        <w:rPr>
          <w:rFonts w:ascii="Arial" w:hAnsi="Arial" w:cs="Arial"/>
        </w:rPr>
        <w:t>internet str</w:t>
      </w:r>
      <w:r w:rsidR="005B4FB7">
        <w:rPr>
          <w:rFonts w:ascii="Arial" w:hAnsi="Arial" w:cs="Arial"/>
        </w:rPr>
        <w:t>anici Ministarstva</w:t>
      </w:r>
      <w:r w:rsidR="00001EEA">
        <w:rPr>
          <w:rFonts w:ascii="Arial" w:hAnsi="Arial" w:cs="Arial"/>
        </w:rPr>
        <w:t>, a</w:t>
      </w:r>
      <w:r w:rsidR="0066250B">
        <w:rPr>
          <w:rFonts w:ascii="Arial" w:hAnsi="Arial" w:cs="Arial"/>
        </w:rPr>
        <w:t xml:space="preserve"> p</w:t>
      </w:r>
      <w:r w:rsidR="008B2295">
        <w:rPr>
          <w:rFonts w:ascii="Arial" w:hAnsi="Arial" w:cs="Arial"/>
        </w:rPr>
        <w:t xml:space="preserve">odnosioci </w:t>
      </w:r>
      <w:r w:rsidR="005B4FB7">
        <w:rPr>
          <w:rFonts w:ascii="Arial" w:hAnsi="Arial" w:cs="Arial"/>
        </w:rPr>
        <w:t>prijava  se neće</w:t>
      </w:r>
      <w:r>
        <w:rPr>
          <w:rFonts w:ascii="Arial" w:hAnsi="Arial" w:cs="Arial"/>
        </w:rPr>
        <w:t xml:space="preserve"> pojedinačn</w:t>
      </w:r>
      <w:r w:rsidR="005B4FB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5B4FB7">
        <w:rPr>
          <w:rFonts w:ascii="Arial" w:hAnsi="Arial" w:cs="Arial"/>
        </w:rPr>
        <w:t>obavještavati</w:t>
      </w:r>
      <w:r w:rsidR="00DB670D">
        <w:rPr>
          <w:rFonts w:ascii="Arial" w:hAnsi="Arial" w:cs="Arial"/>
        </w:rPr>
        <w:t>.</w:t>
      </w:r>
    </w:p>
    <w:p w:rsidR="005E5957" w:rsidRDefault="005E5957" w:rsidP="00340776">
      <w:pPr>
        <w:pStyle w:val="NoSpacing"/>
      </w:pPr>
    </w:p>
    <w:p w:rsidR="00936DFC" w:rsidRPr="00AA36F4" w:rsidRDefault="005F4D5E" w:rsidP="00DA270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="00405927" w:rsidRPr="00AA36F4">
        <w:rPr>
          <w:rFonts w:ascii="Arial" w:hAnsi="Arial" w:cs="Arial"/>
          <w:b/>
          <w:sz w:val="28"/>
          <w:szCs w:val="28"/>
        </w:rPr>
        <w:t xml:space="preserve"> </w:t>
      </w:r>
      <w:r w:rsidR="00365B04" w:rsidRPr="00AA36F4">
        <w:rPr>
          <w:rFonts w:ascii="Arial" w:hAnsi="Arial" w:cs="Arial"/>
          <w:b/>
          <w:sz w:val="28"/>
          <w:szCs w:val="28"/>
        </w:rPr>
        <w:t>NA</w:t>
      </w:r>
      <w:r w:rsidR="006B3229" w:rsidRPr="00AA36F4">
        <w:rPr>
          <w:rFonts w:ascii="Arial" w:hAnsi="Arial" w:cs="Arial"/>
          <w:b/>
          <w:sz w:val="28"/>
          <w:szCs w:val="28"/>
        </w:rPr>
        <w:t>Č</w:t>
      </w:r>
      <w:r w:rsidR="00365B04" w:rsidRPr="00AA36F4">
        <w:rPr>
          <w:rFonts w:ascii="Arial" w:hAnsi="Arial" w:cs="Arial"/>
          <w:b/>
          <w:sz w:val="28"/>
          <w:szCs w:val="28"/>
        </w:rPr>
        <w:t xml:space="preserve">IN PODNOŠENJA </w:t>
      </w:r>
      <w:r w:rsidR="00936DFC" w:rsidRPr="00AA36F4">
        <w:rPr>
          <w:rFonts w:ascii="Arial" w:hAnsi="Arial" w:cs="Arial"/>
          <w:b/>
          <w:sz w:val="28"/>
          <w:szCs w:val="28"/>
        </w:rPr>
        <w:t>PRIJAVE</w:t>
      </w:r>
    </w:p>
    <w:p w:rsidR="00936DFC" w:rsidRPr="00AA36F4" w:rsidRDefault="00936DFC" w:rsidP="00DA2706">
      <w:pPr>
        <w:spacing w:line="276" w:lineRule="auto"/>
        <w:ind w:firstLine="426"/>
        <w:jc w:val="both"/>
        <w:rPr>
          <w:rFonts w:ascii="Arial" w:hAnsi="Arial" w:cs="Arial"/>
        </w:rPr>
      </w:pPr>
      <w:r w:rsidRPr="00AA36F4">
        <w:rPr>
          <w:rFonts w:ascii="Arial" w:hAnsi="Arial" w:cs="Arial"/>
        </w:rPr>
        <w:t>Prijave sa odgovarajućo</w:t>
      </w:r>
      <w:r w:rsidR="00263D42" w:rsidRPr="00AA36F4">
        <w:rPr>
          <w:rFonts w:ascii="Arial" w:hAnsi="Arial" w:cs="Arial"/>
        </w:rPr>
        <w:t>m dokumentacijom iz poglavlja IV</w:t>
      </w:r>
      <w:r w:rsidRPr="00AA36F4">
        <w:rPr>
          <w:rFonts w:ascii="Arial" w:hAnsi="Arial" w:cs="Arial"/>
        </w:rPr>
        <w:t>, šalju se preporučeno poštom u zapečaćenim k</w:t>
      </w:r>
      <w:r w:rsidR="001E7BC7">
        <w:rPr>
          <w:rFonts w:ascii="Arial" w:hAnsi="Arial" w:cs="Arial"/>
        </w:rPr>
        <w:t>o</w:t>
      </w:r>
      <w:r w:rsidRPr="00AA36F4">
        <w:rPr>
          <w:rFonts w:ascii="Arial" w:hAnsi="Arial" w:cs="Arial"/>
        </w:rPr>
        <w:t xml:space="preserve">vertama na adresu: </w:t>
      </w:r>
    </w:p>
    <w:p w:rsidR="00730F18" w:rsidRPr="00AA36F4" w:rsidRDefault="00936DFC" w:rsidP="00B96BB2">
      <w:pPr>
        <w:spacing w:line="276" w:lineRule="auto"/>
        <w:jc w:val="center"/>
        <w:rPr>
          <w:rFonts w:ascii="Arial" w:hAnsi="Arial" w:cs="Arial"/>
          <w:b/>
        </w:rPr>
      </w:pPr>
      <w:r w:rsidRPr="00AA36F4">
        <w:rPr>
          <w:rFonts w:ascii="Arial" w:hAnsi="Arial" w:cs="Arial"/>
          <w:b/>
        </w:rPr>
        <w:t xml:space="preserve">Federalno ministarstvo </w:t>
      </w:r>
      <w:r w:rsidR="00730F18" w:rsidRPr="00AA36F4">
        <w:rPr>
          <w:rFonts w:ascii="Arial" w:hAnsi="Arial" w:cs="Arial"/>
          <w:b/>
        </w:rPr>
        <w:t>razvoja, poduzetništva i obrta</w:t>
      </w:r>
    </w:p>
    <w:p w:rsidR="00730F18" w:rsidRPr="00AA36F4" w:rsidRDefault="00A05D20" w:rsidP="00B96BB2">
      <w:pPr>
        <w:spacing w:line="276" w:lineRule="auto"/>
        <w:jc w:val="center"/>
        <w:rPr>
          <w:rFonts w:ascii="Arial" w:hAnsi="Arial" w:cs="Arial"/>
        </w:rPr>
      </w:pPr>
      <w:r w:rsidRPr="00AA36F4">
        <w:rPr>
          <w:rFonts w:ascii="Arial" w:hAnsi="Arial" w:cs="Arial"/>
          <w:b/>
        </w:rPr>
        <w:t>dr. Ante</w:t>
      </w:r>
      <w:r w:rsidR="00936DFC" w:rsidRPr="00AA36F4">
        <w:rPr>
          <w:rFonts w:ascii="Arial" w:hAnsi="Arial" w:cs="Arial"/>
          <w:b/>
        </w:rPr>
        <w:t xml:space="preserve"> Starčevića bb</w:t>
      </w:r>
      <w:r w:rsidR="00936DFC" w:rsidRPr="00AA36F4">
        <w:rPr>
          <w:rFonts w:ascii="Arial" w:hAnsi="Arial" w:cs="Arial"/>
        </w:rPr>
        <w:t xml:space="preserve"> </w:t>
      </w:r>
      <w:r w:rsidR="00936DFC" w:rsidRPr="00AA36F4">
        <w:rPr>
          <w:rFonts w:ascii="Arial" w:hAnsi="Arial" w:cs="Arial"/>
          <w:b/>
        </w:rPr>
        <w:t>(Hotel „Ero“)</w:t>
      </w:r>
      <w:r w:rsidR="00730F18" w:rsidRPr="00AA36F4">
        <w:rPr>
          <w:rFonts w:ascii="Arial" w:hAnsi="Arial" w:cs="Arial"/>
          <w:b/>
        </w:rPr>
        <w:t xml:space="preserve"> 88000 Mostar,</w:t>
      </w:r>
    </w:p>
    <w:p w:rsidR="00936DFC" w:rsidRPr="00AA36F4" w:rsidRDefault="00936DFC" w:rsidP="00DA2706">
      <w:pPr>
        <w:spacing w:line="276" w:lineRule="auto"/>
        <w:jc w:val="both"/>
        <w:rPr>
          <w:rFonts w:ascii="Arial" w:hAnsi="Arial" w:cs="Arial"/>
        </w:rPr>
      </w:pPr>
      <w:r w:rsidRPr="00AA36F4">
        <w:rPr>
          <w:rFonts w:ascii="Arial" w:hAnsi="Arial" w:cs="Arial"/>
        </w:rPr>
        <w:t>sa naznakom:</w:t>
      </w:r>
    </w:p>
    <w:p w:rsidR="00936DFC" w:rsidRPr="00AA36F4" w:rsidRDefault="00936DFC" w:rsidP="00B96BB2">
      <w:pPr>
        <w:spacing w:line="276" w:lineRule="auto"/>
        <w:jc w:val="center"/>
        <w:rPr>
          <w:rFonts w:ascii="Arial" w:hAnsi="Arial" w:cs="Arial"/>
          <w:b/>
        </w:rPr>
      </w:pPr>
      <w:r w:rsidRPr="00AA36F4">
        <w:rPr>
          <w:rFonts w:ascii="Arial" w:hAnsi="Arial" w:cs="Arial"/>
          <w:b/>
        </w:rPr>
        <w:t>Ne otvarat</w:t>
      </w:r>
      <w:r w:rsidR="00CD5BAF" w:rsidRPr="00AA36F4">
        <w:rPr>
          <w:rFonts w:ascii="Arial" w:hAnsi="Arial" w:cs="Arial"/>
          <w:b/>
        </w:rPr>
        <w:t>i</w:t>
      </w:r>
      <w:r w:rsidR="00810684" w:rsidRPr="00AA36F4">
        <w:rPr>
          <w:rFonts w:ascii="Arial" w:hAnsi="Arial" w:cs="Arial"/>
          <w:b/>
        </w:rPr>
        <w:t xml:space="preserve">–po Javnom </w:t>
      </w:r>
      <w:r w:rsidR="00BE64C2">
        <w:rPr>
          <w:rFonts w:ascii="Arial" w:hAnsi="Arial" w:cs="Arial"/>
          <w:b/>
        </w:rPr>
        <w:t>konkursu</w:t>
      </w:r>
      <w:r w:rsidRPr="00AA36F4">
        <w:rPr>
          <w:rFonts w:ascii="Arial" w:hAnsi="Arial" w:cs="Arial"/>
          <w:b/>
        </w:rPr>
        <w:t xml:space="preserve"> za Projekt </w:t>
      </w:r>
      <w:r w:rsidR="00001EEA">
        <w:rPr>
          <w:rFonts w:ascii="Arial" w:hAnsi="Arial" w:cs="Arial"/>
          <w:b/>
        </w:rPr>
        <w:t>____</w:t>
      </w:r>
      <w:r w:rsidRPr="00AA36F4">
        <w:rPr>
          <w:rFonts w:ascii="Arial" w:hAnsi="Arial" w:cs="Arial"/>
          <w:b/>
        </w:rPr>
        <w:t>___</w:t>
      </w:r>
    </w:p>
    <w:p w:rsidR="00001EEA" w:rsidRPr="001A3659" w:rsidRDefault="00001EEA" w:rsidP="00001EEA">
      <w:pPr>
        <w:spacing w:line="276" w:lineRule="auto"/>
        <w:jc w:val="center"/>
        <w:rPr>
          <w:rFonts w:ascii="Arial" w:hAnsi="Arial" w:cs="Arial"/>
        </w:rPr>
      </w:pPr>
      <w:r w:rsidRPr="00001EEA">
        <w:rPr>
          <w:rFonts w:ascii="Arial" w:hAnsi="Arial" w:cs="Arial"/>
        </w:rPr>
        <w:t>(naznačiti broj ili naziv</w:t>
      </w:r>
      <w:r w:rsidRPr="00001EEA">
        <w:t xml:space="preserve"> </w:t>
      </w:r>
      <w:r w:rsidRPr="00001EEA">
        <w:rPr>
          <w:rFonts w:ascii="Arial" w:hAnsi="Arial" w:cs="Arial"/>
        </w:rPr>
        <w:t>projekta)</w:t>
      </w:r>
    </w:p>
    <w:p w:rsidR="00AD128F" w:rsidRPr="00001EEA" w:rsidRDefault="00001EEA" w:rsidP="003407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5B04" w:rsidRPr="00AA36F4" w:rsidRDefault="00936DFC" w:rsidP="00DA2706">
      <w:pPr>
        <w:spacing w:line="276" w:lineRule="auto"/>
        <w:jc w:val="both"/>
        <w:rPr>
          <w:rFonts w:ascii="Arial" w:hAnsi="Arial" w:cs="Arial"/>
          <w:b/>
        </w:rPr>
      </w:pPr>
      <w:r w:rsidRPr="00AA36F4">
        <w:rPr>
          <w:rFonts w:ascii="Arial" w:hAnsi="Arial" w:cs="Arial"/>
          <w:b/>
        </w:rPr>
        <w:t>Na po</w:t>
      </w:r>
      <w:r w:rsidR="00FA538C" w:rsidRPr="00AA36F4">
        <w:rPr>
          <w:rFonts w:ascii="Arial" w:hAnsi="Arial" w:cs="Arial"/>
          <w:b/>
        </w:rPr>
        <w:t>leđini koverte ob</w:t>
      </w:r>
      <w:r w:rsidR="00B96BB2">
        <w:rPr>
          <w:rFonts w:ascii="Arial" w:hAnsi="Arial" w:cs="Arial"/>
          <w:b/>
        </w:rPr>
        <w:t>a</w:t>
      </w:r>
      <w:r w:rsidR="00365B04" w:rsidRPr="00AA36F4">
        <w:rPr>
          <w:rFonts w:ascii="Arial" w:hAnsi="Arial" w:cs="Arial"/>
          <w:b/>
        </w:rPr>
        <w:t>vezno navesti:</w:t>
      </w:r>
    </w:p>
    <w:p w:rsidR="00365B04" w:rsidRPr="00AA36F4" w:rsidRDefault="00365B04" w:rsidP="00DA270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AA36F4">
        <w:rPr>
          <w:rFonts w:ascii="Arial" w:hAnsi="Arial" w:cs="Arial"/>
          <w:b/>
        </w:rPr>
        <w:t>naziv–ime podnosi</w:t>
      </w:r>
      <w:r w:rsidR="00340776">
        <w:rPr>
          <w:rFonts w:ascii="Arial" w:hAnsi="Arial" w:cs="Arial"/>
          <w:b/>
        </w:rPr>
        <w:t>oc</w:t>
      </w:r>
      <w:r w:rsidR="00FA538C" w:rsidRPr="00AA36F4">
        <w:rPr>
          <w:rFonts w:ascii="Arial" w:hAnsi="Arial" w:cs="Arial"/>
          <w:b/>
        </w:rPr>
        <w:t>a</w:t>
      </w:r>
      <w:r w:rsidRPr="00AA36F4">
        <w:rPr>
          <w:rFonts w:ascii="Arial" w:hAnsi="Arial" w:cs="Arial"/>
          <w:b/>
        </w:rPr>
        <w:t xml:space="preserve"> prijave;</w:t>
      </w:r>
    </w:p>
    <w:p w:rsidR="00365B04" w:rsidRPr="00AA36F4" w:rsidRDefault="00936DFC" w:rsidP="00DA270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AA36F4">
        <w:rPr>
          <w:rFonts w:ascii="Arial" w:hAnsi="Arial" w:cs="Arial"/>
          <w:b/>
        </w:rPr>
        <w:lastRenderedPageBreak/>
        <w:t>adresu i kontakt telefon</w:t>
      </w:r>
      <w:r w:rsidR="00340776">
        <w:rPr>
          <w:rFonts w:ascii="Arial" w:hAnsi="Arial" w:cs="Arial"/>
          <w:b/>
        </w:rPr>
        <w:t>;</w:t>
      </w:r>
    </w:p>
    <w:p w:rsidR="00936DFC" w:rsidRPr="00AA36F4" w:rsidRDefault="00936DFC" w:rsidP="00DA270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AA36F4">
        <w:rPr>
          <w:rFonts w:ascii="Arial" w:hAnsi="Arial" w:cs="Arial"/>
          <w:b/>
        </w:rPr>
        <w:t xml:space="preserve">ovjeriti pečatom </w:t>
      </w:r>
      <w:r w:rsidR="00340776">
        <w:rPr>
          <w:rFonts w:ascii="Arial" w:hAnsi="Arial" w:cs="Arial"/>
          <w:b/>
        </w:rPr>
        <w:t>podnosioca prijave</w:t>
      </w:r>
      <w:r w:rsidRPr="00AA36F4">
        <w:rPr>
          <w:rFonts w:ascii="Arial" w:hAnsi="Arial" w:cs="Arial"/>
          <w:b/>
        </w:rPr>
        <w:t>.</w:t>
      </w:r>
    </w:p>
    <w:p w:rsidR="00161630" w:rsidRPr="00AA36F4" w:rsidRDefault="00161630" w:rsidP="00DA2706">
      <w:pPr>
        <w:spacing w:line="276" w:lineRule="auto"/>
        <w:jc w:val="both"/>
        <w:rPr>
          <w:rFonts w:ascii="Arial" w:hAnsi="Arial" w:cs="Arial"/>
        </w:rPr>
      </w:pPr>
    </w:p>
    <w:p w:rsidR="00AA36F4" w:rsidRPr="007737F1" w:rsidRDefault="00B96BB2" w:rsidP="00DA2706">
      <w:pPr>
        <w:spacing w:line="276" w:lineRule="auto"/>
        <w:ind w:firstLine="426"/>
        <w:jc w:val="both"/>
        <w:rPr>
          <w:rFonts w:ascii="Arial" w:hAnsi="Arial" w:cs="Arial"/>
          <w:b/>
          <w:u w:val="single"/>
        </w:rPr>
      </w:pPr>
      <w:r w:rsidRPr="007737F1">
        <w:rPr>
          <w:rFonts w:ascii="Arial" w:hAnsi="Arial" w:cs="Arial"/>
          <w:b/>
          <w:u w:val="single"/>
        </w:rPr>
        <w:t>Prijave se dostavljaju zaključno sa 14.04.2017. godine (petak), odnosno pri</w:t>
      </w:r>
      <w:r w:rsidR="00340776" w:rsidRPr="007737F1">
        <w:rPr>
          <w:rFonts w:ascii="Arial" w:hAnsi="Arial" w:cs="Arial"/>
          <w:b/>
          <w:u w:val="single"/>
        </w:rPr>
        <w:t>hvatit</w:t>
      </w:r>
      <w:r w:rsidRPr="007737F1">
        <w:rPr>
          <w:rFonts w:ascii="Arial" w:hAnsi="Arial" w:cs="Arial"/>
          <w:b/>
          <w:u w:val="single"/>
        </w:rPr>
        <w:t xml:space="preserve"> će se </w:t>
      </w:r>
      <w:r w:rsidR="00340776" w:rsidRPr="007737F1">
        <w:rPr>
          <w:rFonts w:ascii="Arial" w:hAnsi="Arial" w:cs="Arial"/>
          <w:b/>
          <w:u w:val="single"/>
        </w:rPr>
        <w:t>prijave</w:t>
      </w:r>
      <w:r w:rsidRPr="007737F1">
        <w:rPr>
          <w:rFonts w:ascii="Arial" w:hAnsi="Arial" w:cs="Arial"/>
          <w:b/>
          <w:u w:val="single"/>
        </w:rPr>
        <w:t xml:space="preserve"> koje imaju poštanski pečat </w:t>
      </w:r>
      <w:r w:rsidR="00340776" w:rsidRPr="007737F1">
        <w:rPr>
          <w:rFonts w:ascii="Arial" w:hAnsi="Arial" w:cs="Arial"/>
          <w:b/>
          <w:u w:val="single"/>
        </w:rPr>
        <w:t>najkasnije</w:t>
      </w:r>
      <w:r w:rsidR="001E1088" w:rsidRPr="007737F1">
        <w:rPr>
          <w:rFonts w:ascii="Arial" w:hAnsi="Arial" w:cs="Arial"/>
          <w:b/>
          <w:u w:val="single"/>
        </w:rPr>
        <w:t xml:space="preserve"> </w:t>
      </w:r>
      <w:r w:rsidRPr="007737F1">
        <w:rPr>
          <w:rFonts w:ascii="Arial" w:hAnsi="Arial" w:cs="Arial"/>
          <w:b/>
          <w:u w:val="single"/>
        </w:rPr>
        <w:t xml:space="preserve">sa navedenim datumom. </w:t>
      </w:r>
    </w:p>
    <w:p w:rsidR="007737F1" w:rsidRDefault="007737F1" w:rsidP="00001EEA">
      <w:pPr>
        <w:spacing w:line="276" w:lineRule="auto"/>
        <w:ind w:firstLine="426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B</w:t>
      </w:r>
      <w:r w:rsidRPr="00B96BB2">
        <w:rPr>
          <w:rFonts w:ascii="Arial" w:hAnsi="Arial" w:cs="Arial"/>
          <w:lang w:eastAsia="hr-HR"/>
        </w:rPr>
        <w:t>iće odbačene i neće biti predmet daljeg razmatranja</w:t>
      </w:r>
      <w:r>
        <w:rPr>
          <w:rFonts w:ascii="Arial" w:hAnsi="Arial" w:cs="Arial"/>
          <w:lang w:eastAsia="hr-HR"/>
        </w:rPr>
        <w:t xml:space="preserve"> prijave ako:</w:t>
      </w:r>
    </w:p>
    <w:p w:rsidR="007737F1" w:rsidRDefault="007737F1" w:rsidP="00001EEA">
      <w:pPr>
        <w:pStyle w:val="ListParagraph"/>
        <w:numPr>
          <w:ilvl w:val="0"/>
          <w:numId w:val="26"/>
        </w:numPr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su</w:t>
      </w:r>
      <w:r>
        <w:rPr>
          <w:rFonts w:ascii="Arial" w:hAnsi="Arial" w:cs="Arial"/>
        </w:rPr>
        <w:t xml:space="preserve"> n</w:t>
      </w:r>
      <w:r w:rsidR="00AA36F4" w:rsidRPr="007737F1">
        <w:rPr>
          <w:rFonts w:ascii="Arial" w:hAnsi="Arial" w:cs="Arial"/>
        </w:rPr>
        <w:t>eblagovremene</w:t>
      </w:r>
      <w:r w:rsidR="001C5126" w:rsidRPr="007737F1">
        <w:rPr>
          <w:rFonts w:ascii="Arial" w:hAnsi="Arial" w:cs="Arial"/>
        </w:rPr>
        <w:t>,</w:t>
      </w:r>
    </w:p>
    <w:p w:rsidR="007737F1" w:rsidRDefault="00AA36F4" w:rsidP="00001EEA">
      <w:pPr>
        <w:pStyle w:val="ListParagraph"/>
        <w:numPr>
          <w:ilvl w:val="0"/>
          <w:numId w:val="26"/>
        </w:numPr>
        <w:spacing w:line="276" w:lineRule="auto"/>
        <w:ind w:left="993"/>
        <w:jc w:val="both"/>
        <w:rPr>
          <w:rFonts w:ascii="Arial" w:hAnsi="Arial" w:cs="Arial"/>
        </w:rPr>
      </w:pPr>
      <w:r w:rsidRPr="007737F1">
        <w:rPr>
          <w:rFonts w:ascii="Arial" w:hAnsi="Arial" w:cs="Arial"/>
        </w:rPr>
        <w:t>nemaju sve</w:t>
      </w:r>
      <w:r w:rsidR="006F7746" w:rsidRPr="007737F1">
        <w:rPr>
          <w:rFonts w:ascii="Arial" w:hAnsi="Arial" w:cs="Arial"/>
        </w:rPr>
        <w:t xml:space="preserve"> sadržajne</w:t>
      </w:r>
      <w:r w:rsidRPr="007737F1">
        <w:rPr>
          <w:rFonts w:ascii="Arial" w:hAnsi="Arial" w:cs="Arial"/>
        </w:rPr>
        <w:t xml:space="preserve"> elemente</w:t>
      </w:r>
      <w:r w:rsidR="007737F1">
        <w:rPr>
          <w:rFonts w:ascii="Arial" w:hAnsi="Arial" w:cs="Arial"/>
        </w:rPr>
        <w:t>,</w:t>
      </w:r>
      <w:r w:rsidRPr="007737F1">
        <w:rPr>
          <w:rFonts w:ascii="Arial" w:hAnsi="Arial" w:cs="Arial"/>
        </w:rPr>
        <w:t xml:space="preserve"> </w:t>
      </w:r>
    </w:p>
    <w:p w:rsidR="007737F1" w:rsidRDefault="00F302A7" w:rsidP="00001EEA">
      <w:pPr>
        <w:pStyle w:val="ListParagraph"/>
        <w:numPr>
          <w:ilvl w:val="0"/>
          <w:numId w:val="26"/>
        </w:numPr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val="hr-BA" w:eastAsia="en-US"/>
        </w:rPr>
        <w:t>ne ispunjavaju uslove ovog J</w:t>
      </w:r>
      <w:r w:rsidR="007F01A8" w:rsidRPr="007737F1">
        <w:rPr>
          <w:rFonts w:ascii="Arial" w:eastAsia="Calibri" w:hAnsi="Arial" w:cs="Arial"/>
          <w:lang w:val="hr-BA" w:eastAsia="en-US"/>
        </w:rPr>
        <w:t>avnog konkursa</w:t>
      </w:r>
      <w:r w:rsidR="007737F1">
        <w:rPr>
          <w:rFonts w:ascii="Arial" w:hAnsi="Arial" w:cs="Arial"/>
        </w:rPr>
        <w:t xml:space="preserve">, </w:t>
      </w:r>
    </w:p>
    <w:p w:rsidR="00001EEA" w:rsidRDefault="007737F1" w:rsidP="00001EEA">
      <w:pPr>
        <w:pStyle w:val="ListParagraph"/>
        <w:numPr>
          <w:ilvl w:val="0"/>
          <w:numId w:val="26"/>
        </w:numPr>
        <w:spacing w:line="276" w:lineRule="auto"/>
        <w:ind w:left="993"/>
        <w:jc w:val="both"/>
        <w:rPr>
          <w:rFonts w:ascii="Arial" w:hAnsi="Arial" w:cs="Arial"/>
        </w:rPr>
      </w:pPr>
      <w:r w:rsidRPr="00B96BB2">
        <w:rPr>
          <w:rFonts w:ascii="Arial" w:hAnsi="Arial" w:cs="Arial"/>
          <w:lang w:eastAsia="hr-HR"/>
        </w:rPr>
        <w:t>na koverti n</w:t>
      </w:r>
      <w:r>
        <w:rPr>
          <w:rFonts w:ascii="Arial" w:hAnsi="Arial" w:cs="Arial"/>
          <w:lang w:eastAsia="hr-HR"/>
        </w:rPr>
        <w:t>ije</w:t>
      </w:r>
      <w:r w:rsidRPr="00B96BB2">
        <w:rPr>
          <w:rFonts w:ascii="Arial" w:hAnsi="Arial" w:cs="Arial"/>
          <w:lang w:eastAsia="hr-HR"/>
        </w:rPr>
        <w:t xml:space="preserve"> naznače</w:t>
      </w:r>
      <w:r>
        <w:rPr>
          <w:rFonts w:ascii="Arial" w:hAnsi="Arial" w:cs="Arial"/>
          <w:lang w:eastAsia="hr-HR"/>
        </w:rPr>
        <w:t>n</w:t>
      </w:r>
      <w:r w:rsidRPr="00B96BB2">
        <w:rPr>
          <w:rFonts w:ascii="Arial" w:hAnsi="Arial" w:cs="Arial"/>
          <w:lang w:eastAsia="hr-HR"/>
        </w:rPr>
        <w:t xml:space="preserve"> broj</w:t>
      </w:r>
      <w:r>
        <w:rPr>
          <w:rFonts w:ascii="Arial" w:hAnsi="Arial" w:cs="Arial"/>
          <w:lang w:eastAsia="hr-HR"/>
        </w:rPr>
        <w:t xml:space="preserve"> </w:t>
      </w:r>
      <w:r w:rsidR="00001EEA">
        <w:rPr>
          <w:rFonts w:ascii="Arial" w:hAnsi="Arial" w:cs="Arial"/>
          <w:lang w:eastAsia="hr-HR"/>
        </w:rPr>
        <w:t xml:space="preserve">ili naziv </w:t>
      </w:r>
      <w:r>
        <w:rPr>
          <w:rFonts w:ascii="Arial" w:hAnsi="Arial" w:cs="Arial"/>
          <w:lang w:eastAsia="hr-HR"/>
        </w:rPr>
        <w:t>projekta na koji se prijavljuje</w:t>
      </w:r>
    </w:p>
    <w:p w:rsidR="007737F1" w:rsidRPr="00001EEA" w:rsidRDefault="00001EEA" w:rsidP="00001EEA">
      <w:pPr>
        <w:pStyle w:val="ListParagraph"/>
        <w:numPr>
          <w:ilvl w:val="0"/>
          <w:numId w:val="26"/>
        </w:numPr>
        <w:spacing w:line="276" w:lineRule="auto"/>
        <w:ind w:left="993"/>
        <w:rPr>
          <w:rFonts w:ascii="Arial" w:hAnsi="Arial" w:cs="Arial"/>
          <w:lang w:eastAsia="hr-HR"/>
        </w:rPr>
      </w:pPr>
      <w:r w:rsidRPr="00001EEA">
        <w:rPr>
          <w:rFonts w:ascii="Arial" w:hAnsi="Arial" w:cs="Arial"/>
          <w:lang w:eastAsia="hr-HR"/>
        </w:rPr>
        <w:t>sadržaj prijave ne odgovara broju ili nazivu projekta naznačenom na koverti</w:t>
      </w:r>
    </w:p>
    <w:p w:rsidR="007737F1" w:rsidRPr="007737F1" w:rsidRDefault="007737F1" w:rsidP="00001EEA">
      <w:pPr>
        <w:pStyle w:val="ListParagraph"/>
        <w:numPr>
          <w:ilvl w:val="0"/>
          <w:numId w:val="26"/>
        </w:numPr>
        <w:spacing w:line="276" w:lineRule="auto"/>
        <w:ind w:left="993"/>
        <w:jc w:val="both"/>
        <w:rPr>
          <w:rFonts w:ascii="Arial" w:hAnsi="Arial" w:cs="Arial"/>
        </w:rPr>
      </w:pPr>
      <w:r w:rsidRPr="00B96BB2">
        <w:rPr>
          <w:rFonts w:ascii="Arial" w:hAnsi="Arial" w:cs="Arial"/>
          <w:lang w:eastAsia="hr-HR"/>
        </w:rPr>
        <w:t>nisu</w:t>
      </w:r>
      <w:r>
        <w:rPr>
          <w:rFonts w:ascii="Arial" w:hAnsi="Arial" w:cs="Arial"/>
          <w:lang w:eastAsia="hr-HR"/>
        </w:rPr>
        <w:t xml:space="preserve"> usklađene</w:t>
      </w:r>
      <w:r w:rsidRPr="00B96BB2">
        <w:rPr>
          <w:rFonts w:ascii="Arial" w:hAnsi="Arial" w:cs="Arial"/>
          <w:lang w:eastAsia="hr-HR"/>
        </w:rPr>
        <w:t xml:space="preserve"> šifre djelatnosti sa Klasifikacijom djelatnosti KD BiH 2010</w:t>
      </w:r>
      <w:r>
        <w:rPr>
          <w:rFonts w:ascii="Arial" w:hAnsi="Arial" w:cs="Arial"/>
          <w:lang w:eastAsia="hr-HR"/>
        </w:rPr>
        <w:t xml:space="preserve"> (projekti br. </w:t>
      </w:r>
      <w:r w:rsidR="00001EEA">
        <w:rPr>
          <w:rFonts w:ascii="Arial" w:hAnsi="Arial" w:cs="Arial"/>
          <w:lang w:eastAsia="hr-HR"/>
        </w:rPr>
        <w:t>5, 6 i 7</w:t>
      </w:r>
      <w:r>
        <w:rPr>
          <w:rFonts w:ascii="Arial" w:hAnsi="Arial" w:cs="Arial"/>
          <w:lang w:eastAsia="hr-HR"/>
        </w:rPr>
        <w:t>).</w:t>
      </w:r>
    </w:p>
    <w:p w:rsidR="00936DFC" w:rsidRPr="00B96BB2" w:rsidRDefault="00936DFC" w:rsidP="00DA2706">
      <w:pPr>
        <w:spacing w:line="276" w:lineRule="auto"/>
        <w:ind w:firstLine="426"/>
        <w:jc w:val="both"/>
        <w:rPr>
          <w:rFonts w:ascii="Arial" w:hAnsi="Arial" w:cs="Arial"/>
        </w:rPr>
      </w:pPr>
      <w:r w:rsidRPr="00B96BB2">
        <w:rPr>
          <w:rFonts w:ascii="Arial" w:hAnsi="Arial" w:cs="Arial"/>
        </w:rPr>
        <w:t>U post</w:t>
      </w:r>
      <w:r w:rsidR="00810684" w:rsidRPr="00B96BB2">
        <w:rPr>
          <w:rFonts w:ascii="Arial" w:hAnsi="Arial" w:cs="Arial"/>
        </w:rPr>
        <w:t xml:space="preserve">upku </w:t>
      </w:r>
      <w:r w:rsidR="00F302A7">
        <w:rPr>
          <w:rFonts w:ascii="Arial" w:hAnsi="Arial" w:cs="Arial"/>
        </w:rPr>
        <w:t>ovog J</w:t>
      </w:r>
      <w:r w:rsidR="00810684" w:rsidRPr="00B96BB2">
        <w:rPr>
          <w:rFonts w:ascii="Arial" w:hAnsi="Arial" w:cs="Arial"/>
        </w:rPr>
        <w:t xml:space="preserve">avnog </w:t>
      </w:r>
      <w:r w:rsidR="00BE64C2" w:rsidRPr="00B96BB2">
        <w:rPr>
          <w:rFonts w:ascii="Arial" w:hAnsi="Arial" w:cs="Arial"/>
        </w:rPr>
        <w:t>konkursa</w:t>
      </w:r>
      <w:r w:rsidRPr="00B96BB2">
        <w:rPr>
          <w:rFonts w:ascii="Arial" w:hAnsi="Arial" w:cs="Arial"/>
        </w:rPr>
        <w:t xml:space="preserve"> </w:t>
      </w:r>
      <w:r w:rsidR="00A66E76" w:rsidRPr="00B96BB2">
        <w:rPr>
          <w:rFonts w:ascii="Arial" w:hAnsi="Arial" w:cs="Arial"/>
        </w:rPr>
        <w:t>M</w:t>
      </w:r>
      <w:r w:rsidRPr="00B96BB2">
        <w:rPr>
          <w:rFonts w:ascii="Arial" w:hAnsi="Arial" w:cs="Arial"/>
        </w:rPr>
        <w:t>inistarstvo ne snosi nikakv</w:t>
      </w:r>
      <w:r w:rsidR="00810684" w:rsidRPr="00B96BB2">
        <w:rPr>
          <w:rFonts w:ascii="Arial" w:hAnsi="Arial" w:cs="Arial"/>
        </w:rPr>
        <w:t xml:space="preserve">e troškove </w:t>
      </w:r>
      <w:r w:rsidR="00FA538C" w:rsidRPr="00B96BB2">
        <w:rPr>
          <w:rFonts w:ascii="Arial" w:hAnsi="Arial" w:cs="Arial"/>
        </w:rPr>
        <w:t>sudionicima</w:t>
      </w:r>
      <w:r w:rsidR="00810684" w:rsidRPr="00B96BB2">
        <w:rPr>
          <w:rFonts w:ascii="Arial" w:hAnsi="Arial" w:cs="Arial"/>
        </w:rPr>
        <w:t xml:space="preserve"> </w:t>
      </w:r>
      <w:r w:rsidR="00A66E76" w:rsidRPr="00B96BB2">
        <w:rPr>
          <w:rFonts w:ascii="Arial" w:hAnsi="Arial" w:cs="Arial"/>
        </w:rPr>
        <w:t>u</w:t>
      </w:r>
      <w:r w:rsidR="00810684" w:rsidRPr="00B96BB2">
        <w:rPr>
          <w:rFonts w:ascii="Arial" w:hAnsi="Arial" w:cs="Arial"/>
        </w:rPr>
        <w:t xml:space="preserve"> </w:t>
      </w:r>
      <w:r w:rsidR="00BE64C2" w:rsidRPr="00B96BB2">
        <w:rPr>
          <w:rFonts w:ascii="Arial" w:hAnsi="Arial" w:cs="Arial"/>
        </w:rPr>
        <w:t>konkursu</w:t>
      </w:r>
      <w:r w:rsidR="00F302A7">
        <w:rPr>
          <w:rFonts w:ascii="Arial" w:hAnsi="Arial" w:cs="Arial"/>
        </w:rPr>
        <w:t>,</w:t>
      </w:r>
      <w:r w:rsidRPr="00B96BB2">
        <w:rPr>
          <w:rFonts w:ascii="Arial" w:hAnsi="Arial" w:cs="Arial"/>
        </w:rPr>
        <w:t xml:space="preserve"> te zadržava pravo da u slučaju op</w:t>
      </w:r>
      <w:r w:rsidR="00810684" w:rsidRPr="00B96BB2">
        <w:rPr>
          <w:rFonts w:ascii="Arial" w:hAnsi="Arial" w:cs="Arial"/>
        </w:rPr>
        <w:t xml:space="preserve">ravdanosti poništi </w:t>
      </w:r>
      <w:r w:rsidR="00F302A7">
        <w:rPr>
          <w:rFonts w:ascii="Arial" w:hAnsi="Arial" w:cs="Arial"/>
        </w:rPr>
        <w:t>ovaj J</w:t>
      </w:r>
      <w:r w:rsidR="00810684" w:rsidRPr="00B96BB2">
        <w:rPr>
          <w:rFonts w:ascii="Arial" w:hAnsi="Arial" w:cs="Arial"/>
        </w:rPr>
        <w:t xml:space="preserve">avni </w:t>
      </w:r>
      <w:r w:rsidR="00BE64C2" w:rsidRPr="00B96BB2">
        <w:rPr>
          <w:rFonts w:ascii="Arial" w:hAnsi="Arial" w:cs="Arial"/>
        </w:rPr>
        <w:t>konkurs</w:t>
      </w:r>
      <w:r w:rsidRPr="00B96BB2">
        <w:rPr>
          <w:rFonts w:ascii="Arial" w:hAnsi="Arial" w:cs="Arial"/>
        </w:rPr>
        <w:t>.</w:t>
      </w:r>
      <w:r w:rsidR="00A0406F" w:rsidRPr="00B96BB2">
        <w:rPr>
          <w:rFonts w:ascii="Arial" w:hAnsi="Arial" w:cs="Arial"/>
        </w:rPr>
        <w:t xml:space="preserve"> </w:t>
      </w:r>
      <w:r w:rsidRPr="00B96BB2">
        <w:rPr>
          <w:rFonts w:ascii="Arial" w:hAnsi="Arial" w:cs="Arial"/>
        </w:rPr>
        <w:t xml:space="preserve">Prispjela dokumentacija </w:t>
      </w:r>
      <w:r w:rsidR="00FA538C" w:rsidRPr="00B96BB2">
        <w:rPr>
          <w:rFonts w:ascii="Arial" w:hAnsi="Arial" w:cs="Arial"/>
        </w:rPr>
        <w:t xml:space="preserve">se </w:t>
      </w:r>
      <w:r w:rsidRPr="00B96BB2">
        <w:rPr>
          <w:rFonts w:ascii="Arial" w:hAnsi="Arial" w:cs="Arial"/>
        </w:rPr>
        <w:t>neće vraćati.</w:t>
      </w:r>
    </w:p>
    <w:p w:rsidR="008023D3" w:rsidRPr="00CE2B6A" w:rsidRDefault="008023D3" w:rsidP="00DA2706">
      <w:pPr>
        <w:spacing w:line="276" w:lineRule="auto"/>
        <w:jc w:val="both"/>
        <w:rPr>
          <w:rFonts w:ascii="Arial" w:hAnsi="Arial" w:cs="Arial"/>
          <w:i/>
        </w:rPr>
      </w:pPr>
    </w:p>
    <w:p w:rsidR="00936DFC" w:rsidRDefault="00F45F56" w:rsidP="00DA270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</w:t>
      </w:r>
      <w:r w:rsidR="00405927" w:rsidRPr="00B55095">
        <w:rPr>
          <w:rFonts w:ascii="Arial" w:hAnsi="Arial" w:cs="Arial"/>
          <w:b/>
          <w:sz w:val="28"/>
          <w:szCs w:val="28"/>
        </w:rPr>
        <w:t xml:space="preserve"> </w:t>
      </w:r>
      <w:r w:rsidR="00365B04" w:rsidRPr="00B55095">
        <w:rPr>
          <w:rFonts w:ascii="Arial" w:hAnsi="Arial" w:cs="Arial"/>
          <w:b/>
          <w:sz w:val="28"/>
          <w:szCs w:val="28"/>
        </w:rPr>
        <w:t xml:space="preserve">OSTALE </w:t>
      </w:r>
      <w:r w:rsidR="00936DFC" w:rsidRPr="00B55095">
        <w:rPr>
          <w:rFonts w:ascii="Arial" w:hAnsi="Arial" w:cs="Arial"/>
          <w:b/>
          <w:sz w:val="28"/>
          <w:szCs w:val="28"/>
        </w:rPr>
        <w:t>ODREDBE</w:t>
      </w:r>
    </w:p>
    <w:p w:rsidR="00936DFC" w:rsidRPr="00B55095" w:rsidRDefault="0073767A" w:rsidP="0073767A">
      <w:pPr>
        <w:widowControl w:val="0"/>
        <w:tabs>
          <w:tab w:val="left" w:pos="-2977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Batang" w:hAnsi="Arial" w:cs="Arial"/>
          <w:w w:val="101"/>
        </w:rPr>
      </w:pPr>
      <w:r>
        <w:rPr>
          <w:rFonts w:ascii="Arial" w:hAnsi="Arial" w:cs="Arial"/>
        </w:rPr>
        <w:tab/>
      </w:r>
      <w:r w:rsidR="00A05D20" w:rsidRPr="00B55095">
        <w:rPr>
          <w:rFonts w:ascii="Arial" w:hAnsi="Arial" w:cs="Arial"/>
        </w:rPr>
        <w:t>Sa podnosi</w:t>
      </w:r>
      <w:r>
        <w:rPr>
          <w:rFonts w:ascii="Arial" w:hAnsi="Arial" w:cs="Arial"/>
        </w:rPr>
        <w:t>ocim</w:t>
      </w:r>
      <w:r w:rsidR="00A05D20" w:rsidRPr="00B55095">
        <w:rPr>
          <w:rFonts w:ascii="Arial" w:hAnsi="Arial" w:cs="Arial"/>
        </w:rPr>
        <w:t xml:space="preserve">a </w:t>
      </w:r>
      <w:r w:rsidR="00FA538C" w:rsidRPr="00B55095">
        <w:rPr>
          <w:rFonts w:ascii="Arial" w:hAnsi="Arial" w:cs="Arial"/>
        </w:rPr>
        <w:t>prihvaćenih prijava</w:t>
      </w:r>
      <w:r w:rsidR="00A05D20" w:rsidRPr="00B55095">
        <w:rPr>
          <w:rFonts w:ascii="Arial" w:hAnsi="Arial" w:cs="Arial"/>
        </w:rPr>
        <w:t xml:space="preserve"> </w:t>
      </w:r>
      <w:r w:rsidR="00A66E76" w:rsidRPr="00B55095">
        <w:rPr>
          <w:rFonts w:ascii="Arial" w:hAnsi="Arial" w:cs="Arial"/>
        </w:rPr>
        <w:t>Ministarstvo</w:t>
      </w:r>
      <w:r w:rsidR="00935FD6" w:rsidRPr="00B55095">
        <w:rPr>
          <w:rFonts w:ascii="Arial" w:hAnsi="Arial" w:cs="Arial"/>
        </w:rPr>
        <w:t xml:space="preserve"> zaključuj</w:t>
      </w:r>
      <w:r w:rsidR="00BE5365" w:rsidRPr="00B55095">
        <w:rPr>
          <w:rFonts w:ascii="Arial" w:hAnsi="Arial" w:cs="Arial"/>
        </w:rPr>
        <w:t>e</w:t>
      </w:r>
      <w:r w:rsidR="00A05D20" w:rsidRPr="00B55095">
        <w:rPr>
          <w:rFonts w:ascii="Arial" w:hAnsi="Arial" w:cs="Arial"/>
        </w:rPr>
        <w:t xml:space="preserve"> </w:t>
      </w:r>
      <w:r w:rsidR="00FA538C" w:rsidRPr="00B55095">
        <w:rPr>
          <w:rFonts w:ascii="Arial" w:hAnsi="Arial" w:cs="Arial"/>
        </w:rPr>
        <w:t>u</w:t>
      </w:r>
      <w:r w:rsidR="00A05D20" w:rsidRPr="00B55095">
        <w:rPr>
          <w:rFonts w:ascii="Arial" w:hAnsi="Arial" w:cs="Arial"/>
        </w:rPr>
        <w:t>govor</w:t>
      </w:r>
      <w:r w:rsidR="00935FD6" w:rsidRPr="00B55095">
        <w:rPr>
          <w:rFonts w:ascii="Arial" w:hAnsi="Arial" w:cs="Arial"/>
        </w:rPr>
        <w:t>e</w:t>
      </w:r>
      <w:r w:rsidR="00A05D20" w:rsidRPr="00B55095">
        <w:rPr>
          <w:rFonts w:ascii="Arial" w:hAnsi="Arial" w:cs="Arial"/>
        </w:rPr>
        <w:t>, kojim</w:t>
      </w:r>
      <w:r w:rsidR="00A66E76" w:rsidRPr="00B55095">
        <w:rPr>
          <w:rFonts w:ascii="Arial" w:hAnsi="Arial" w:cs="Arial"/>
        </w:rPr>
        <w:t>a</w:t>
      </w:r>
      <w:r w:rsidR="00A05D20" w:rsidRPr="00B55095">
        <w:rPr>
          <w:rFonts w:ascii="Arial" w:hAnsi="Arial" w:cs="Arial"/>
        </w:rPr>
        <w:t xml:space="preserve"> će </w:t>
      </w:r>
      <w:r w:rsidR="00A05D20" w:rsidRPr="00B55095">
        <w:rPr>
          <w:rFonts w:ascii="Arial" w:eastAsia="Batang" w:hAnsi="Arial" w:cs="Arial"/>
          <w:w w:val="101"/>
        </w:rPr>
        <w:t xml:space="preserve">se </w:t>
      </w:r>
      <w:r w:rsidR="00BE64C2">
        <w:rPr>
          <w:rFonts w:ascii="Arial" w:eastAsia="Batang" w:hAnsi="Arial" w:cs="Arial"/>
          <w:w w:val="101"/>
        </w:rPr>
        <w:t>definis</w:t>
      </w:r>
      <w:r w:rsidR="00FA538C" w:rsidRPr="00B55095">
        <w:rPr>
          <w:rFonts w:ascii="Arial" w:eastAsia="Batang" w:hAnsi="Arial" w:cs="Arial"/>
          <w:w w:val="101"/>
        </w:rPr>
        <w:t>ati međusobna prava i ob</w:t>
      </w:r>
      <w:r w:rsidR="00BE64C2">
        <w:rPr>
          <w:rFonts w:ascii="Arial" w:eastAsia="Batang" w:hAnsi="Arial" w:cs="Arial"/>
          <w:w w:val="101"/>
        </w:rPr>
        <w:t>a</w:t>
      </w:r>
      <w:r w:rsidR="00A05D20" w:rsidRPr="00B55095">
        <w:rPr>
          <w:rFonts w:ascii="Arial" w:eastAsia="Batang" w:hAnsi="Arial" w:cs="Arial"/>
          <w:w w:val="101"/>
        </w:rPr>
        <w:t xml:space="preserve">veze ugovornih strana, a posebno </w:t>
      </w:r>
      <w:r w:rsidR="00A05D20" w:rsidRPr="00B55095">
        <w:rPr>
          <w:rFonts w:ascii="Arial" w:eastAsia="Batang" w:hAnsi="Arial" w:cs="Arial"/>
          <w:spacing w:val="3"/>
          <w:w w:val="101"/>
        </w:rPr>
        <w:t>n</w:t>
      </w:r>
      <w:r w:rsidR="00A05D20" w:rsidRPr="00B55095">
        <w:rPr>
          <w:rFonts w:ascii="Arial" w:eastAsia="Batang" w:hAnsi="Arial" w:cs="Arial"/>
          <w:spacing w:val="-1"/>
          <w:w w:val="101"/>
        </w:rPr>
        <w:t>a</w:t>
      </w:r>
      <w:r w:rsidR="00A05D20" w:rsidRPr="00B55095">
        <w:rPr>
          <w:rFonts w:ascii="Arial" w:eastAsia="Batang" w:hAnsi="Arial" w:cs="Arial"/>
          <w:w w:val="101"/>
        </w:rPr>
        <w:t>č</w:t>
      </w:r>
      <w:r w:rsidR="00A05D20" w:rsidRPr="00B55095">
        <w:rPr>
          <w:rFonts w:ascii="Arial" w:eastAsia="Batang" w:hAnsi="Arial" w:cs="Arial"/>
          <w:spacing w:val="2"/>
          <w:w w:val="101"/>
        </w:rPr>
        <w:t>i</w:t>
      </w:r>
      <w:r w:rsidR="00A05D20" w:rsidRPr="00B55095">
        <w:rPr>
          <w:rFonts w:ascii="Arial" w:eastAsia="Batang" w:hAnsi="Arial" w:cs="Arial"/>
          <w:w w:val="101"/>
        </w:rPr>
        <w:t>n</w:t>
      </w:r>
      <w:r w:rsidR="00A05D20" w:rsidRPr="00B55095">
        <w:rPr>
          <w:rFonts w:ascii="Arial" w:eastAsia="Batang" w:hAnsi="Arial" w:cs="Arial"/>
          <w:spacing w:val="-23"/>
        </w:rPr>
        <w:t xml:space="preserve"> </w:t>
      </w:r>
      <w:r w:rsidR="00A05D20" w:rsidRPr="00B55095">
        <w:rPr>
          <w:rFonts w:ascii="Arial" w:eastAsia="Batang" w:hAnsi="Arial" w:cs="Arial"/>
          <w:w w:val="101"/>
        </w:rPr>
        <w:t>i</w:t>
      </w:r>
      <w:r w:rsidR="00A05D20" w:rsidRPr="00B55095">
        <w:rPr>
          <w:rFonts w:ascii="Arial" w:eastAsia="Batang" w:hAnsi="Arial" w:cs="Arial"/>
          <w:spacing w:val="-22"/>
        </w:rPr>
        <w:t xml:space="preserve"> </w:t>
      </w:r>
      <w:r w:rsidR="00A05D20" w:rsidRPr="00B55095">
        <w:rPr>
          <w:rFonts w:ascii="Arial" w:eastAsia="Batang" w:hAnsi="Arial" w:cs="Arial"/>
          <w:spacing w:val="1"/>
          <w:w w:val="101"/>
        </w:rPr>
        <w:t>d</w:t>
      </w:r>
      <w:r w:rsidR="00A05D20" w:rsidRPr="00B55095">
        <w:rPr>
          <w:rFonts w:ascii="Arial" w:eastAsia="Batang" w:hAnsi="Arial" w:cs="Arial"/>
          <w:w w:val="101"/>
        </w:rPr>
        <w:t>i</w:t>
      </w:r>
      <w:r w:rsidR="00A05D20" w:rsidRPr="00B55095">
        <w:rPr>
          <w:rFonts w:ascii="Arial" w:eastAsia="Batang" w:hAnsi="Arial" w:cs="Arial"/>
          <w:spacing w:val="1"/>
          <w:w w:val="101"/>
        </w:rPr>
        <w:t>n</w:t>
      </w:r>
      <w:r w:rsidR="00A05D20" w:rsidRPr="00B55095">
        <w:rPr>
          <w:rFonts w:ascii="Arial" w:eastAsia="Batang" w:hAnsi="Arial" w:cs="Arial"/>
          <w:w w:val="101"/>
        </w:rPr>
        <w:t>a</w:t>
      </w:r>
      <w:r w:rsidR="00A05D20" w:rsidRPr="00B55095">
        <w:rPr>
          <w:rFonts w:ascii="Arial" w:eastAsia="Batang" w:hAnsi="Arial" w:cs="Arial"/>
          <w:spacing w:val="-2"/>
          <w:w w:val="101"/>
        </w:rPr>
        <w:t>m</w:t>
      </w:r>
      <w:r w:rsidR="00A05D20" w:rsidRPr="00B55095">
        <w:rPr>
          <w:rFonts w:ascii="Arial" w:eastAsia="Batang" w:hAnsi="Arial" w:cs="Arial"/>
          <w:w w:val="101"/>
        </w:rPr>
        <w:t>i</w:t>
      </w:r>
      <w:r w:rsidR="00A05D20" w:rsidRPr="00B55095">
        <w:rPr>
          <w:rFonts w:ascii="Arial" w:eastAsia="Batang" w:hAnsi="Arial" w:cs="Arial"/>
          <w:spacing w:val="1"/>
          <w:w w:val="101"/>
        </w:rPr>
        <w:t>k</w:t>
      </w:r>
      <w:r w:rsidR="00A05D20" w:rsidRPr="00B55095">
        <w:rPr>
          <w:rFonts w:ascii="Arial" w:eastAsia="Batang" w:hAnsi="Arial" w:cs="Arial"/>
        </w:rPr>
        <w:t xml:space="preserve">a </w:t>
      </w:r>
      <w:r w:rsidR="00A05D20" w:rsidRPr="00B55095">
        <w:rPr>
          <w:rFonts w:ascii="Arial" w:eastAsia="Batang" w:hAnsi="Arial" w:cs="Arial"/>
          <w:spacing w:val="-2"/>
          <w:w w:val="101"/>
        </w:rPr>
        <w:t>k</w:t>
      </w:r>
      <w:r w:rsidR="00A05D20" w:rsidRPr="00B55095">
        <w:rPr>
          <w:rFonts w:ascii="Arial" w:eastAsia="Batang" w:hAnsi="Arial" w:cs="Arial"/>
          <w:spacing w:val="3"/>
          <w:w w:val="101"/>
        </w:rPr>
        <w:t>o</w:t>
      </w:r>
      <w:r w:rsidR="00A05D20" w:rsidRPr="00B55095">
        <w:rPr>
          <w:rFonts w:ascii="Arial" w:eastAsia="Batang" w:hAnsi="Arial" w:cs="Arial"/>
          <w:spacing w:val="-1"/>
          <w:w w:val="101"/>
        </w:rPr>
        <w:t>r</w:t>
      </w:r>
      <w:r w:rsidR="00A05D20" w:rsidRPr="00B55095">
        <w:rPr>
          <w:rFonts w:ascii="Arial" w:eastAsia="Batang" w:hAnsi="Arial" w:cs="Arial"/>
          <w:spacing w:val="1"/>
          <w:w w:val="101"/>
        </w:rPr>
        <w:t>i</w:t>
      </w:r>
      <w:r w:rsidR="00A05D20" w:rsidRPr="00B55095">
        <w:rPr>
          <w:rFonts w:ascii="Arial" w:eastAsia="Batang" w:hAnsi="Arial" w:cs="Arial"/>
          <w:w w:val="101"/>
        </w:rPr>
        <w:t>št</w:t>
      </w:r>
      <w:r w:rsidR="00A05D20" w:rsidRPr="00B55095">
        <w:rPr>
          <w:rFonts w:ascii="Arial" w:eastAsia="Batang" w:hAnsi="Arial" w:cs="Arial"/>
          <w:spacing w:val="-1"/>
          <w:w w:val="101"/>
        </w:rPr>
        <w:t>e</w:t>
      </w:r>
      <w:r w:rsidR="00A05D20" w:rsidRPr="00B55095">
        <w:rPr>
          <w:rFonts w:ascii="Arial" w:eastAsia="Batang" w:hAnsi="Arial" w:cs="Arial"/>
          <w:spacing w:val="3"/>
          <w:w w:val="101"/>
        </w:rPr>
        <w:t>n</w:t>
      </w:r>
      <w:r w:rsidR="00A05D20" w:rsidRPr="00B55095">
        <w:rPr>
          <w:rFonts w:ascii="Arial" w:eastAsia="Batang" w:hAnsi="Arial" w:cs="Arial"/>
          <w:w w:val="101"/>
        </w:rPr>
        <w:t>ja</w:t>
      </w:r>
      <w:r w:rsidR="00A05D20" w:rsidRPr="00B55095">
        <w:rPr>
          <w:rFonts w:ascii="Arial" w:eastAsia="Batang" w:hAnsi="Arial" w:cs="Arial"/>
        </w:rPr>
        <w:t xml:space="preserve"> </w:t>
      </w:r>
      <w:r w:rsidR="00C216B1" w:rsidRPr="00B55095">
        <w:rPr>
          <w:rFonts w:ascii="Arial" w:eastAsia="Batang" w:hAnsi="Arial" w:cs="Arial"/>
          <w:spacing w:val="-2"/>
          <w:w w:val="101"/>
        </w:rPr>
        <w:t>d</w:t>
      </w:r>
      <w:r w:rsidR="00C216B1" w:rsidRPr="00B55095">
        <w:rPr>
          <w:rFonts w:ascii="Arial" w:eastAsia="Batang" w:hAnsi="Arial" w:cs="Arial"/>
          <w:spacing w:val="1"/>
          <w:w w:val="101"/>
        </w:rPr>
        <w:t>od</w:t>
      </w:r>
      <w:r w:rsidR="00C216B1" w:rsidRPr="00B55095">
        <w:rPr>
          <w:rFonts w:ascii="Arial" w:eastAsia="Batang" w:hAnsi="Arial" w:cs="Arial"/>
          <w:w w:val="101"/>
        </w:rPr>
        <w:t>ije</w:t>
      </w:r>
      <w:r w:rsidR="00C216B1" w:rsidRPr="00B55095">
        <w:rPr>
          <w:rFonts w:ascii="Arial" w:eastAsia="Batang" w:hAnsi="Arial" w:cs="Arial"/>
          <w:spacing w:val="2"/>
          <w:w w:val="101"/>
        </w:rPr>
        <w:t>l</w:t>
      </w:r>
      <w:r w:rsidR="00C216B1" w:rsidRPr="00B55095">
        <w:rPr>
          <w:rFonts w:ascii="Arial" w:eastAsia="Batang" w:hAnsi="Arial" w:cs="Arial"/>
          <w:spacing w:val="-3"/>
          <w:w w:val="101"/>
        </w:rPr>
        <w:t>j</w:t>
      </w:r>
      <w:r w:rsidR="00C216B1" w:rsidRPr="00B55095">
        <w:rPr>
          <w:rFonts w:ascii="Arial" w:eastAsia="Batang" w:hAnsi="Arial" w:cs="Arial"/>
          <w:spacing w:val="1"/>
          <w:w w:val="101"/>
        </w:rPr>
        <w:t>e</w:t>
      </w:r>
      <w:r w:rsidR="00C216B1" w:rsidRPr="00B55095">
        <w:rPr>
          <w:rFonts w:ascii="Arial" w:eastAsia="Batang" w:hAnsi="Arial" w:cs="Arial"/>
          <w:spacing w:val="-2"/>
          <w:w w:val="101"/>
        </w:rPr>
        <w:t>n</w:t>
      </w:r>
      <w:r w:rsidR="00C216B1" w:rsidRPr="00B55095">
        <w:rPr>
          <w:rFonts w:ascii="Arial" w:eastAsia="Batang" w:hAnsi="Arial" w:cs="Arial"/>
          <w:w w:val="101"/>
        </w:rPr>
        <w:t>ih</w:t>
      </w:r>
      <w:r w:rsidR="00A05D20" w:rsidRPr="00B55095">
        <w:rPr>
          <w:rFonts w:ascii="Arial" w:eastAsia="Batang" w:hAnsi="Arial" w:cs="Arial"/>
          <w:w w:val="101"/>
        </w:rPr>
        <w:t xml:space="preserve"> finan</w:t>
      </w:r>
      <w:r w:rsidR="00BE64C2">
        <w:rPr>
          <w:rFonts w:ascii="Arial" w:eastAsia="Batang" w:hAnsi="Arial" w:cs="Arial"/>
          <w:w w:val="101"/>
        </w:rPr>
        <w:t>s</w:t>
      </w:r>
      <w:r w:rsidR="00A05D20" w:rsidRPr="00B55095">
        <w:rPr>
          <w:rFonts w:ascii="Arial" w:eastAsia="Batang" w:hAnsi="Arial" w:cs="Arial"/>
          <w:w w:val="101"/>
        </w:rPr>
        <w:t>ijskih s</w:t>
      </w:r>
      <w:r w:rsidR="00A05D20" w:rsidRPr="00B55095">
        <w:rPr>
          <w:rFonts w:ascii="Arial" w:eastAsia="Batang" w:hAnsi="Arial" w:cs="Arial"/>
          <w:spacing w:val="1"/>
          <w:w w:val="101"/>
        </w:rPr>
        <w:t>r</w:t>
      </w:r>
      <w:r w:rsidR="00A05D20" w:rsidRPr="00B55095">
        <w:rPr>
          <w:rFonts w:ascii="Arial" w:eastAsia="Batang" w:hAnsi="Arial" w:cs="Arial"/>
          <w:w w:val="101"/>
        </w:rPr>
        <w:t>e</w:t>
      </w:r>
      <w:r w:rsidR="00A05D20" w:rsidRPr="00B55095">
        <w:rPr>
          <w:rFonts w:ascii="Arial" w:eastAsia="Batang" w:hAnsi="Arial" w:cs="Arial"/>
          <w:spacing w:val="-2"/>
          <w:w w:val="101"/>
        </w:rPr>
        <w:t>d</w:t>
      </w:r>
      <w:r w:rsidR="00A05D20" w:rsidRPr="00B55095">
        <w:rPr>
          <w:rFonts w:ascii="Arial" w:eastAsia="Batang" w:hAnsi="Arial" w:cs="Arial"/>
          <w:w w:val="101"/>
        </w:rPr>
        <w:t>s</w:t>
      </w:r>
      <w:r w:rsidR="00A05D20" w:rsidRPr="00B55095">
        <w:rPr>
          <w:rFonts w:ascii="Arial" w:eastAsia="Batang" w:hAnsi="Arial" w:cs="Arial"/>
          <w:spacing w:val="2"/>
          <w:w w:val="101"/>
        </w:rPr>
        <w:t>t</w:t>
      </w:r>
      <w:r w:rsidR="00A05D20" w:rsidRPr="00B55095">
        <w:rPr>
          <w:rFonts w:ascii="Arial" w:eastAsia="Batang" w:hAnsi="Arial" w:cs="Arial"/>
          <w:spacing w:val="-3"/>
          <w:w w:val="101"/>
        </w:rPr>
        <w:t>a</w:t>
      </w:r>
      <w:r w:rsidR="00A05D20" w:rsidRPr="00B55095">
        <w:rPr>
          <w:rFonts w:ascii="Arial" w:eastAsia="Batang" w:hAnsi="Arial" w:cs="Arial"/>
          <w:spacing w:val="1"/>
          <w:w w:val="101"/>
        </w:rPr>
        <w:t>v</w:t>
      </w:r>
      <w:r w:rsidR="007871C5" w:rsidRPr="00B55095">
        <w:rPr>
          <w:rFonts w:ascii="Arial" w:eastAsia="Batang" w:hAnsi="Arial" w:cs="Arial"/>
          <w:w w:val="101"/>
        </w:rPr>
        <w:t>a</w:t>
      </w:r>
      <w:r>
        <w:rPr>
          <w:rFonts w:ascii="Arial" w:eastAsia="Batang" w:hAnsi="Arial" w:cs="Arial"/>
          <w:w w:val="101"/>
        </w:rPr>
        <w:t>,</w:t>
      </w:r>
      <w:r w:rsidR="00A05D20" w:rsidRPr="00B55095">
        <w:rPr>
          <w:rFonts w:ascii="Arial" w:eastAsia="Batang" w:hAnsi="Arial" w:cs="Arial"/>
          <w:w w:val="101"/>
        </w:rPr>
        <w:t xml:space="preserve"> te</w:t>
      </w:r>
      <w:r w:rsidR="00A05D20" w:rsidRPr="00B55095">
        <w:rPr>
          <w:rFonts w:ascii="Arial" w:eastAsia="Batang" w:hAnsi="Arial" w:cs="Arial"/>
          <w:spacing w:val="2"/>
        </w:rPr>
        <w:t xml:space="preserve"> </w:t>
      </w:r>
      <w:r w:rsidR="00A05D20" w:rsidRPr="00B55095">
        <w:rPr>
          <w:rFonts w:ascii="Arial" w:eastAsia="Batang" w:hAnsi="Arial" w:cs="Arial"/>
          <w:spacing w:val="1"/>
          <w:w w:val="101"/>
        </w:rPr>
        <w:t>n</w:t>
      </w:r>
      <w:r w:rsidR="00A05D20" w:rsidRPr="00B55095">
        <w:rPr>
          <w:rFonts w:ascii="Arial" w:eastAsia="Batang" w:hAnsi="Arial" w:cs="Arial"/>
          <w:spacing w:val="-3"/>
          <w:w w:val="101"/>
        </w:rPr>
        <w:t>a</w:t>
      </w:r>
      <w:r w:rsidR="00A05D20" w:rsidRPr="00B55095">
        <w:rPr>
          <w:rFonts w:ascii="Arial" w:eastAsia="Batang" w:hAnsi="Arial" w:cs="Arial"/>
          <w:spacing w:val="1"/>
          <w:w w:val="101"/>
        </w:rPr>
        <w:t>d</w:t>
      </w:r>
      <w:r w:rsidR="00A05D20" w:rsidRPr="00B55095">
        <w:rPr>
          <w:rFonts w:ascii="Arial" w:eastAsia="Batang" w:hAnsi="Arial" w:cs="Arial"/>
          <w:w w:val="101"/>
        </w:rPr>
        <w:t>z</w:t>
      </w:r>
      <w:r w:rsidR="00A05D20" w:rsidRPr="00B55095">
        <w:rPr>
          <w:rFonts w:ascii="Arial" w:eastAsia="Batang" w:hAnsi="Arial" w:cs="Arial"/>
          <w:spacing w:val="1"/>
          <w:w w:val="101"/>
        </w:rPr>
        <w:t>o</w:t>
      </w:r>
      <w:r w:rsidR="00A05D20" w:rsidRPr="00B55095">
        <w:rPr>
          <w:rFonts w:ascii="Arial" w:eastAsia="Batang" w:hAnsi="Arial" w:cs="Arial"/>
          <w:w w:val="101"/>
        </w:rPr>
        <w:t>r</w:t>
      </w:r>
      <w:r w:rsidR="00A05D20" w:rsidRPr="00B55095">
        <w:rPr>
          <w:rFonts w:ascii="Arial" w:eastAsia="Batang" w:hAnsi="Arial" w:cs="Arial"/>
          <w:spacing w:val="-1"/>
        </w:rPr>
        <w:t xml:space="preserve"> </w:t>
      </w:r>
      <w:r w:rsidR="00A05D20" w:rsidRPr="00B55095">
        <w:rPr>
          <w:rFonts w:ascii="Arial" w:eastAsia="Batang" w:hAnsi="Arial" w:cs="Arial"/>
          <w:spacing w:val="1"/>
          <w:w w:val="101"/>
        </w:rPr>
        <w:t>n</w:t>
      </w:r>
      <w:r w:rsidR="00A05D20" w:rsidRPr="00B55095">
        <w:rPr>
          <w:rFonts w:ascii="Arial" w:eastAsia="Batang" w:hAnsi="Arial" w:cs="Arial"/>
          <w:w w:val="101"/>
        </w:rPr>
        <w:t>ad</w:t>
      </w:r>
      <w:r w:rsidR="00A05D20" w:rsidRPr="00B55095">
        <w:rPr>
          <w:rFonts w:ascii="Arial" w:eastAsia="Batang" w:hAnsi="Arial" w:cs="Arial"/>
          <w:spacing w:val="1"/>
        </w:rPr>
        <w:t xml:space="preserve"> </w:t>
      </w:r>
      <w:r w:rsidR="00A05D20" w:rsidRPr="00B55095">
        <w:rPr>
          <w:rFonts w:ascii="Arial" w:eastAsia="Batang" w:hAnsi="Arial" w:cs="Arial"/>
          <w:spacing w:val="-2"/>
          <w:w w:val="101"/>
        </w:rPr>
        <w:t>u</w:t>
      </w:r>
      <w:r w:rsidR="00A05D20" w:rsidRPr="00B55095">
        <w:rPr>
          <w:rFonts w:ascii="Arial" w:eastAsia="Batang" w:hAnsi="Arial" w:cs="Arial"/>
          <w:spacing w:val="2"/>
          <w:w w:val="101"/>
        </w:rPr>
        <w:t>t</w:t>
      </w:r>
      <w:r w:rsidR="00A05D20" w:rsidRPr="00B55095">
        <w:rPr>
          <w:rFonts w:ascii="Arial" w:eastAsia="Batang" w:hAnsi="Arial" w:cs="Arial"/>
          <w:spacing w:val="1"/>
          <w:w w:val="101"/>
        </w:rPr>
        <w:t>r</w:t>
      </w:r>
      <w:r w:rsidR="00A05D20" w:rsidRPr="00B55095">
        <w:rPr>
          <w:rFonts w:ascii="Arial" w:eastAsia="Batang" w:hAnsi="Arial" w:cs="Arial"/>
          <w:w w:val="101"/>
        </w:rPr>
        <w:t>o</w:t>
      </w:r>
      <w:r w:rsidR="00A05D20" w:rsidRPr="00B55095">
        <w:rPr>
          <w:rFonts w:ascii="Arial" w:eastAsia="Batang" w:hAnsi="Arial" w:cs="Arial"/>
          <w:spacing w:val="3"/>
          <w:w w:val="101"/>
        </w:rPr>
        <w:t>š</w:t>
      </w:r>
      <w:r w:rsidR="00A05D20" w:rsidRPr="00B55095">
        <w:rPr>
          <w:rFonts w:ascii="Arial" w:eastAsia="Batang" w:hAnsi="Arial" w:cs="Arial"/>
          <w:spacing w:val="-2"/>
          <w:w w:val="101"/>
        </w:rPr>
        <w:t>k</w:t>
      </w:r>
      <w:r w:rsidR="00A05D20" w:rsidRPr="00B55095">
        <w:rPr>
          <w:rFonts w:ascii="Arial" w:eastAsia="Batang" w:hAnsi="Arial" w:cs="Arial"/>
          <w:spacing w:val="1"/>
          <w:w w:val="101"/>
        </w:rPr>
        <w:t>o</w:t>
      </w:r>
      <w:r w:rsidR="00A05D20" w:rsidRPr="00B55095">
        <w:rPr>
          <w:rFonts w:ascii="Arial" w:eastAsia="Batang" w:hAnsi="Arial" w:cs="Arial"/>
          <w:w w:val="101"/>
        </w:rPr>
        <w:t>m</w:t>
      </w:r>
      <w:r w:rsidR="00A05D20" w:rsidRPr="00B55095">
        <w:rPr>
          <w:rFonts w:ascii="Arial" w:eastAsia="Batang" w:hAnsi="Arial" w:cs="Arial"/>
          <w:spacing w:val="-2"/>
        </w:rPr>
        <w:t xml:space="preserve"> </w:t>
      </w:r>
      <w:r w:rsidR="00A05D20" w:rsidRPr="00B55095">
        <w:rPr>
          <w:rFonts w:ascii="Arial" w:eastAsia="Batang" w:hAnsi="Arial" w:cs="Arial"/>
          <w:w w:val="101"/>
        </w:rPr>
        <w:t>ist</w:t>
      </w:r>
      <w:r w:rsidR="00A05D20" w:rsidRPr="00B55095">
        <w:rPr>
          <w:rFonts w:ascii="Arial" w:eastAsia="Batang" w:hAnsi="Arial" w:cs="Arial"/>
          <w:spacing w:val="2"/>
          <w:w w:val="101"/>
        </w:rPr>
        <w:t>i</w:t>
      </w:r>
      <w:r w:rsidR="00A05D20" w:rsidRPr="00B55095">
        <w:rPr>
          <w:rFonts w:ascii="Arial" w:eastAsia="Batang" w:hAnsi="Arial" w:cs="Arial"/>
          <w:w w:val="101"/>
        </w:rPr>
        <w:t>h.</w:t>
      </w:r>
    </w:p>
    <w:p w:rsidR="00936DFC" w:rsidRPr="00B55095" w:rsidRDefault="00936DFC" w:rsidP="00DA2706">
      <w:pPr>
        <w:spacing w:line="276" w:lineRule="auto"/>
        <w:ind w:firstLine="426"/>
        <w:jc w:val="both"/>
        <w:rPr>
          <w:rFonts w:ascii="Arial" w:hAnsi="Arial" w:cs="Arial"/>
        </w:rPr>
      </w:pPr>
      <w:r w:rsidRPr="00B55095">
        <w:rPr>
          <w:rFonts w:ascii="Arial" w:hAnsi="Arial" w:cs="Arial"/>
        </w:rPr>
        <w:t>Podnosi</w:t>
      </w:r>
      <w:r w:rsidR="0073767A">
        <w:rPr>
          <w:rFonts w:ascii="Arial" w:hAnsi="Arial" w:cs="Arial"/>
        </w:rPr>
        <w:t>oc</w:t>
      </w:r>
      <w:r w:rsidR="00FA538C" w:rsidRPr="00B55095">
        <w:rPr>
          <w:rFonts w:ascii="Arial" w:hAnsi="Arial" w:cs="Arial"/>
        </w:rPr>
        <w:t>i</w:t>
      </w:r>
      <w:r w:rsidRPr="00B55095">
        <w:rPr>
          <w:rFonts w:ascii="Arial" w:hAnsi="Arial" w:cs="Arial"/>
        </w:rPr>
        <w:t xml:space="preserve"> </w:t>
      </w:r>
      <w:r w:rsidR="00FA538C" w:rsidRPr="00B55095">
        <w:rPr>
          <w:rFonts w:ascii="Arial" w:hAnsi="Arial" w:cs="Arial"/>
        </w:rPr>
        <w:t>prijava čije se prijave odbace</w:t>
      </w:r>
      <w:r w:rsidRPr="00B55095">
        <w:rPr>
          <w:rFonts w:ascii="Arial" w:hAnsi="Arial" w:cs="Arial"/>
        </w:rPr>
        <w:t xml:space="preserve">, mogu uložiti prigovor </w:t>
      </w:r>
      <w:r w:rsidR="00815F26" w:rsidRPr="00B55095">
        <w:rPr>
          <w:rFonts w:ascii="Arial" w:hAnsi="Arial" w:cs="Arial"/>
        </w:rPr>
        <w:t>M</w:t>
      </w:r>
      <w:r w:rsidR="00001EEA">
        <w:rPr>
          <w:rFonts w:ascii="Arial" w:hAnsi="Arial" w:cs="Arial"/>
        </w:rPr>
        <w:t>inistarstvu u roku od os</w:t>
      </w:r>
      <w:r w:rsidRPr="00B55095">
        <w:rPr>
          <w:rFonts w:ascii="Arial" w:hAnsi="Arial" w:cs="Arial"/>
        </w:rPr>
        <w:t xml:space="preserve">am dana </w:t>
      </w:r>
      <w:r w:rsidR="00815F26" w:rsidRPr="00B55095">
        <w:rPr>
          <w:rFonts w:ascii="Arial" w:hAnsi="Arial" w:cs="Arial"/>
        </w:rPr>
        <w:t xml:space="preserve">od dana objave rezultata Javnog </w:t>
      </w:r>
      <w:r w:rsidR="00BE64C2">
        <w:rPr>
          <w:rFonts w:ascii="Arial" w:hAnsi="Arial" w:cs="Arial"/>
        </w:rPr>
        <w:t>konkursa</w:t>
      </w:r>
      <w:r w:rsidR="0073767A">
        <w:rPr>
          <w:rFonts w:ascii="Arial" w:hAnsi="Arial" w:cs="Arial"/>
        </w:rPr>
        <w:t xml:space="preserve"> u "</w:t>
      </w:r>
      <w:r w:rsidRPr="00B55095">
        <w:rPr>
          <w:rFonts w:ascii="Arial" w:hAnsi="Arial" w:cs="Arial"/>
        </w:rPr>
        <w:t>Sl</w:t>
      </w:r>
      <w:r w:rsidR="0073767A">
        <w:rPr>
          <w:rFonts w:ascii="Arial" w:hAnsi="Arial" w:cs="Arial"/>
        </w:rPr>
        <w:t>užbenim novinama Federacije BiH"</w:t>
      </w:r>
      <w:r w:rsidRPr="00B55095">
        <w:rPr>
          <w:rFonts w:ascii="Arial" w:hAnsi="Arial" w:cs="Arial"/>
        </w:rPr>
        <w:t>, radi provjere činjenica i objektivnosti ocjene ponude.</w:t>
      </w:r>
    </w:p>
    <w:p w:rsidR="00936DFC" w:rsidRDefault="00936DFC" w:rsidP="00DA2706">
      <w:pPr>
        <w:spacing w:line="276" w:lineRule="auto"/>
        <w:ind w:firstLine="426"/>
        <w:jc w:val="both"/>
        <w:rPr>
          <w:rStyle w:val="Hyperlink"/>
          <w:rFonts w:ascii="Arial" w:hAnsi="Arial" w:cs="Arial"/>
          <w:color w:val="FF0000"/>
        </w:rPr>
      </w:pPr>
      <w:r w:rsidRPr="00B96BB2">
        <w:rPr>
          <w:rFonts w:ascii="Arial" w:hAnsi="Arial" w:cs="Arial"/>
        </w:rPr>
        <w:t>Sve dodatne informacij</w:t>
      </w:r>
      <w:r w:rsidR="00F302A7">
        <w:rPr>
          <w:rFonts w:ascii="Arial" w:hAnsi="Arial" w:cs="Arial"/>
        </w:rPr>
        <w:t>e vezane za ovaj J</w:t>
      </w:r>
      <w:r w:rsidR="00810684" w:rsidRPr="00B96BB2">
        <w:rPr>
          <w:rFonts w:ascii="Arial" w:hAnsi="Arial" w:cs="Arial"/>
        </w:rPr>
        <w:t xml:space="preserve">avni </w:t>
      </w:r>
      <w:r w:rsidR="00BE64C2" w:rsidRPr="00B96BB2">
        <w:rPr>
          <w:rFonts w:ascii="Arial" w:hAnsi="Arial" w:cs="Arial"/>
        </w:rPr>
        <w:t>konkurs</w:t>
      </w:r>
      <w:r w:rsidRPr="00B96BB2">
        <w:rPr>
          <w:rFonts w:ascii="Arial" w:hAnsi="Arial" w:cs="Arial"/>
        </w:rPr>
        <w:t xml:space="preserve"> mogu se dobiti </w:t>
      </w:r>
      <w:r w:rsidR="00B96BB2" w:rsidRPr="00B96BB2">
        <w:rPr>
          <w:rFonts w:ascii="Arial" w:hAnsi="Arial" w:cs="Arial"/>
        </w:rPr>
        <w:t>isključivo putem elektronske pošte, najkasnije 7 dana prije isteka roka za podnošenje prijava</w:t>
      </w:r>
      <w:r w:rsidR="00F302A7">
        <w:rPr>
          <w:rFonts w:ascii="Arial" w:hAnsi="Arial" w:cs="Arial"/>
        </w:rPr>
        <w:t>,</w:t>
      </w:r>
      <w:r w:rsidR="00B96BB2" w:rsidRPr="00B96BB2">
        <w:rPr>
          <w:rFonts w:ascii="Arial" w:hAnsi="Arial" w:cs="Arial"/>
        </w:rPr>
        <w:t xml:space="preserve"> na</w:t>
      </w:r>
      <w:r w:rsidR="00F302A7">
        <w:rPr>
          <w:rFonts w:ascii="Arial" w:hAnsi="Arial" w:cs="Arial"/>
        </w:rPr>
        <w:t xml:space="preserve"> internet adresi</w:t>
      </w:r>
      <w:r w:rsidR="00B96BB2" w:rsidRPr="00B96BB2">
        <w:rPr>
          <w:rFonts w:ascii="Arial" w:hAnsi="Arial" w:cs="Arial"/>
        </w:rPr>
        <w:t>:</w:t>
      </w:r>
      <w:r w:rsidR="00336960" w:rsidRPr="00B96BB2">
        <w:rPr>
          <w:rFonts w:ascii="Arial" w:hAnsi="Arial" w:cs="Arial"/>
        </w:rPr>
        <w:t xml:space="preserve">  </w:t>
      </w:r>
      <w:hyperlink r:id="rId10" w:history="1">
        <w:r w:rsidR="00B96BB2" w:rsidRPr="00917290">
          <w:rPr>
            <w:rStyle w:val="Hyperlink"/>
            <w:rFonts w:ascii="Arial" w:hAnsi="Arial" w:cs="Arial"/>
          </w:rPr>
          <w:t>grant2017@fmrpo.gov.ba</w:t>
        </w:r>
      </w:hyperlink>
      <w:r w:rsidR="00B96BB2">
        <w:rPr>
          <w:rStyle w:val="Hyperlink"/>
          <w:rFonts w:ascii="Arial" w:hAnsi="Arial" w:cs="Arial"/>
          <w:color w:val="FF0000"/>
        </w:rPr>
        <w:t>.</w:t>
      </w:r>
    </w:p>
    <w:p w:rsidR="00B96BB2" w:rsidRPr="001E1088" w:rsidRDefault="001E1088" w:rsidP="00DA2706">
      <w:pPr>
        <w:spacing w:line="276" w:lineRule="auto"/>
        <w:ind w:firstLine="426"/>
        <w:jc w:val="both"/>
        <w:rPr>
          <w:rFonts w:ascii="Arial" w:hAnsi="Arial" w:cs="Arial"/>
        </w:rPr>
      </w:pPr>
      <w:r w:rsidRPr="001E1088">
        <w:rPr>
          <w:rFonts w:ascii="Arial" w:hAnsi="Arial" w:cs="Arial"/>
        </w:rPr>
        <w:t>Svi odgovori na pitanja koji mogu biti relevantni i za ostale podnosioce prijava biće objavljeni na internet stranici ministarstva.</w:t>
      </w:r>
    </w:p>
    <w:sectPr w:rsidR="00B96BB2" w:rsidRPr="001E1088" w:rsidSect="00A736D9">
      <w:footerReference w:type="default" r:id="rId11"/>
      <w:pgSz w:w="11906" w:h="16838"/>
      <w:pgMar w:top="102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30" w:rsidRDefault="00100930" w:rsidP="000F00C6">
      <w:r>
        <w:separator/>
      </w:r>
    </w:p>
  </w:endnote>
  <w:endnote w:type="continuationSeparator" w:id="0">
    <w:p w:rsidR="00100930" w:rsidRDefault="00100930" w:rsidP="000F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73" w:rsidRDefault="00FE5AB2">
    <w:pPr>
      <w:pStyle w:val="Footer"/>
      <w:jc w:val="right"/>
    </w:pPr>
    <w:r>
      <w:fldChar w:fldCharType="begin"/>
    </w:r>
    <w:r w:rsidR="00936DFC">
      <w:instrText xml:space="preserve"> PAGE   \* MERGEFORMAT </w:instrText>
    </w:r>
    <w:r>
      <w:fldChar w:fldCharType="separate"/>
    </w:r>
    <w:r w:rsidR="00C53465">
      <w:rPr>
        <w:noProof/>
      </w:rPr>
      <w:t>1</w:t>
    </w:r>
    <w:r>
      <w:fldChar w:fldCharType="end"/>
    </w:r>
  </w:p>
  <w:p w:rsidR="00171773" w:rsidRDefault="00171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30" w:rsidRDefault="00100930" w:rsidP="000F00C6">
      <w:r>
        <w:separator/>
      </w:r>
    </w:p>
  </w:footnote>
  <w:footnote w:type="continuationSeparator" w:id="0">
    <w:p w:rsidR="00100930" w:rsidRDefault="00100930" w:rsidP="000F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426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BC1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208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DA4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8A2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A8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1A3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768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C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2E9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56BF1"/>
    <w:multiLevelType w:val="hybridMultilevel"/>
    <w:tmpl w:val="BB74BFBA"/>
    <w:lvl w:ilvl="0" w:tplc="D40A267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5D4716"/>
    <w:multiLevelType w:val="multilevel"/>
    <w:tmpl w:val="E2C8BA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5B03018"/>
    <w:multiLevelType w:val="hybridMultilevel"/>
    <w:tmpl w:val="4F2CAC4A"/>
    <w:lvl w:ilvl="0" w:tplc="3304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E44C97"/>
    <w:multiLevelType w:val="hybridMultilevel"/>
    <w:tmpl w:val="38C67B28"/>
    <w:lvl w:ilvl="0" w:tplc="0E729AE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w w:val="101"/>
      </w:rPr>
    </w:lvl>
    <w:lvl w:ilvl="1" w:tplc="10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2F0322"/>
    <w:multiLevelType w:val="hybridMultilevel"/>
    <w:tmpl w:val="FE70A02E"/>
    <w:lvl w:ilvl="0" w:tplc="36581DA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1D6B2C"/>
    <w:multiLevelType w:val="hybridMultilevel"/>
    <w:tmpl w:val="66EE4856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E4663"/>
    <w:multiLevelType w:val="hybridMultilevel"/>
    <w:tmpl w:val="85847BD8"/>
    <w:lvl w:ilvl="0" w:tplc="B97C4BCE">
      <w:start w:val="1"/>
      <w:numFmt w:val="lowerLetter"/>
      <w:lvlText w:val="%1)"/>
      <w:lvlJc w:val="left"/>
      <w:pPr>
        <w:ind w:left="720" w:hanging="360"/>
      </w:pPr>
      <w:rPr>
        <w:rFonts w:hint="default"/>
        <w:w w:val="101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C1C8F"/>
    <w:multiLevelType w:val="hybridMultilevel"/>
    <w:tmpl w:val="8B7C89B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ED65E5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C5412D"/>
    <w:multiLevelType w:val="hybridMultilevel"/>
    <w:tmpl w:val="2C148644"/>
    <w:lvl w:ilvl="0" w:tplc="1E46A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93FE5"/>
    <w:multiLevelType w:val="hybridMultilevel"/>
    <w:tmpl w:val="EED8887E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B2D2C"/>
    <w:multiLevelType w:val="hybridMultilevel"/>
    <w:tmpl w:val="4F2CAC4A"/>
    <w:lvl w:ilvl="0" w:tplc="3304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DF37A1"/>
    <w:multiLevelType w:val="hybridMultilevel"/>
    <w:tmpl w:val="C4D46FDC"/>
    <w:lvl w:ilvl="0" w:tplc="1DF0CA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8F5803"/>
    <w:multiLevelType w:val="multilevel"/>
    <w:tmpl w:val="49688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CA3572"/>
    <w:multiLevelType w:val="hybridMultilevel"/>
    <w:tmpl w:val="84ECCF38"/>
    <w:lvl w:ilvl="0" w:tplc="7214F2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w w:val="101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AB7A5D"/>
    <w:multiLevelType w:val="hybridMultilevel"/>
    <w:tmpl w:val="06AE9172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F6B8B"/>
    <w:multiLevelType w:val="multilevel"/>
    <w:tmpl w:val="BAC81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C7F2261"/>
    <w:multiLevelType w:val="hybridMultilevel"/>
    <w:tmpl w:val="34424F76"/>
    <w:lvl w:ilvl="0" w:tplc="C084425C">
      <w:start w:val="3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42102AB3"/>
    <w:multiLevelType w:val="hybridMultilevel"/>
    <w:tmpl w:val="8B3274EE"/>
    <w:lvl w:ilvl="0" w:tplc="101A0017">
      <w:start w:val="1"/>
      <w:numFmt w:val="lowerLetter"/>
      <w:lvlText w:val="%1)"/>
      <w:lvlJc w:val="left"/>
      <w:pPr>
        <w:ind w:left="928" w:hanging="360"/>
      </w:pPr>
    </w:lvl>
    <w:lvl w:ilvl="1" w:tplc="101A0019" w:tentative="1">
      <w:start w:val="1"/>
      <w:numFmt w:val="lowerLetter"/>
      <w:lvlText w:val="%2."/>
      <w:lvlJc w:val="left"/>
      <w:pPr>
        <w:ind w:left="1648" w:hanging="360"/>
      </w:pPr>
    </w:lvl>
    <w:lvl w:ilvl="2" w:tplc="101A001B" w:tentative="1">
      <w:start w:val="1"/>
      <w:numFmt w:val="lowerRoman"/>
      <w:lvlText w:val="%3."/>
      <w:lvlJc w:val="right"/>
      <w:pPr>
        <w:ind w:left="2368" w:hanging="180"/>
      </w:pPr>
    </w:lvl>
    <w:lvl w:ilvl="3" w:tplc="101A000F" w:tentative="1">
      <w:start w:val="1"/>
      <w:numFmt w:val="decimal"/>
      <w:lvlText w:val="%4."/>
      <w:lvlJc w:val="left"/>
      <w:pPr>
        <w:ind w:left="3088" w:hanging="360"/>
      </w:pPr>
    </w:lvl>
    <w:lvl w:ilvl="4" w:tplc="101A0019" w:tentative="1">
      <w:start w:val="1"/>
      <w:numFmt w:val="lowerLetter"/>
      <w:lvlText w:val="%5."/>
      <w:lvlJc w:val="left"/>
      <w:pPr>
        <w:ind w:left="3808" w:hanging="360"/>
      </w:pPr>
    </w:lvl>
    <w:lvl w:ilvl="5" w:tplc="101A001B" w:tentative="1">
      <w:start w:val="1"/>
      <w:numFmt w:val="lowerRoman"/>
      <w:lvlText w:val="%6."/>
      <w:lvlJc w:val="right"/>
      <w:pPr>
        <w:ind w:left="4528" w:hanging="180"/>
      </w:pPr>
    </w:lvl>
    <w:lvl w:ilvl="6" w:tplc="101A000F" w:tentative="1">
      <w:start w:val="1"/>
      <w:numFmt w:val="decimal"/>
      <w:lvlText w:val="%7."/>
      <w:lvlJc w:val="left"/>
      <w:pPr>
        <w:ind w:left="5248" w:hanging="360"/>
      </w:pPr>
    </w:lvl>
    <w:lvl w:ilvl="7" w:tplc="101A0019" w:tentative="1">
      <w:start w:val="1"/>
      <w:numFmt w:val="lowerLetter"/>
      <w:lvlText w:val="%8."/>
      <w:lvlJc w:val="left"/>
      <w:pPr>
        <w:ind w:left="5968" w:hanging="360"/>
      </w:pPr>
    </w:lvl>
    <w:lvl w:ilvl="8" w:tplc="10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F442715"/>
    <w:multiLevelType w:val="hybridMultilevel"/>
    <w:tmpl w:val="BA62D114"/>
    <w:lvl w:ilvl="0" w:tplc="1754305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11402"/>
    <w:multiLevelType w:val="hybridMultilevel"/>
    <w:tmpl w:val="AC6678FE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16B3B"/>
    <w:multiLevelType w:val="multilevel"/>
    <w:tmpl w:val="ECC03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31">
    <w:nsid w:val="5AC87FDE"/>
    <w:multiLevelType w:val="hybridMultilevel"/>
    <w:tmpl w:val="957411B2"/>
    <w:lvl w:ilvl="0" w:tplc="B644C9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DC52962"/>
    <w:multiLevelType w:val="hybridMultilevel"/>
    <w:tmpl w:val="B3DCA778"/>
    <w:lvl w:ilvl="0" w:tplc="FB00BE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90C73"/>
    <w:multiLevelType w:val="hybridMultilevel"/>
    <w:tmpl w:val="698A2D5E"/>
    <w:lvl w:ilvl="0" w:tplc="B644C99E">
      <w:start w:val="1"/>
      <w:numFmt w:val="bullet"/>
      <w:lvlText w:val="-"/>
      <w:lvlJc w:val="left"/>
      <w:pPr>
        <w:ind w:left="1647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D4F2C4A"/>
    <w:multiLevelType w:val="hybridMultilevel"/>
    <w:tmpl w:val="1D1C06AC"/>
    <w:lvl w:ilvl="0" w:tplc="C4325FD6">
      <w:start w:val="2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  <w:w w:val="101"/>
      </w:rPr>
    </w:lvl>
    <w:lvl w:ilvl="1" w:tplc="10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8F0583C"/>
    <w:multiLevelType w:val="hybridMultilevel"/>
    <w:tmpl w:val="312A6348"/>
    <w:lvl w:ilvl="0" w:tplc="42CE23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2E0879"/>
    <w:multiLevelType w:val="hybridMultilevel"/>
    <w:tmpl w:val="3EB2BDA0"/>
    <w:lvl w:ilvl="0" w:tplc="48149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32"/>
  </w:num>
  <w:num w:numId="4">
    <w:abstractNumId w:val="14"/>
  </w:num>
  <w:num w:numId="5">
    <w:abstractNumId w:val="28"/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5"/>
  </w:num>
  <w:num w:numId="19">
    <w:abstractNumId w:val="21"/>
  </w:num>
  <w:num w:numId="20">
    <w:abstractNumId w:val="34"/>
  </w:num>
  <w:num w:numId="21">
    <w:abstractNumId w:val="13"/>
  </w:num>
  <w:num w:numId="22">
    <w:abstractNumId w:val="12"/>
  </w:num>
  <w:num w:numId="23">
    <w:abstractNumId w:val="2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24"/>
  </w:num>
  <w:num w:numId="28">
    <w:abstractNumId w:val="16"/>
  </w:num>
  <w:num w:numId="29">
    <w:abstractNumId w:val="29"/>
  </w:num>
  <w:num w:numId="30">
    <w:abstractNumId w:val="30"/>
  </w:num>
  <w:num w:numId="31">
    <w:abstractNumId w:val="22"/>
  </w:num>
  <w:num w:numId="32">
    <w:abstractNumId w:val="11"/>
  </w:num>
  <w:num w:numId="33">
    <w:abstractNumId w:val="19"/>
  </w:num>
  <w:num w:numId="34">
    <w:abstractNumId w:val="18"/>
  </w:num>
  <w:num w:numId="35">
    <w:abstractNumId w:val="27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C"/>
    <w:rsid w:val="00001025"/>
    <w:rsid w:val="00001EEA"/>
    <w:rsid w:val="000040F2"/>
    <w:rsid w:val="0001030B"/>
    <w:rsid w:val="00010832"/>
    <w:rsid w:val="00012A8F"/>
    <w:rsid w:val="00015420"/>
    <w:rsid w:val="00015E44"/>
    <w:rsid w:val="00016F2D"/>
    <w:rsid w:val="00024E00"/>
    <w:rsid w:val="00027051"/>
    <w:rsid w:val="000330E7"/>
    <w:rsid w:val="00035B62"/>
    <w:rsid w:val="00037081"/>
    <w:rsid w:val="00040BC9"/>
    <w:rsid w:val="00043439"/>
    <w:rsid w:val="000448AB"/>
    <w:rsid w:val="00045790"/>
    <w:rsid w:val="0005180C"/>
    <w:rsid w:val="00053BC3"/>
    <w:rsid w:val="0005626B"/>
    <w:rsid w:val="00061DB1"/>
    <w:rsid w:val="00064B19"/>
    <w:rsid w:val="0006609D"/>
    <w:rsid w:val="000673FE"/>
    <w:rsid w:val="0007396F"/>
    <w:rsid w:val="00075C57"/>
    <w:rsid w:val="0007683A"/>
    <w:rsid w:val="0008387B"/>
    <w:rsid w:val="00090EF6"/>
    <w:rsid w:val="00091E10"/>
    <w:rsid w:val="000928B1"/>
    <w:rsid w:val="000944A9"/>
    <w:rsid w:val="000A392E"/>
    <w:rsid w:val="000A50B8"/>
    <w:rsid w:val="000A72F3"/>
    <w:rsid w:val="000B5806"/>
    <w:rsid w:val="000C07DB"/>
    <w:rsid w:val="000C42EF"/>
    <w:rsid w:val="000C504D"/>
    <w:rsid w:val="000D59A1"/>
    <w:rsid w:val="000D6AAF"/>
    <w:rsid w:val="000E2C78"/>
    <w:rsid w:val="000F00C6"/>
    <w:rsid w:val="000F6BB4"/>
    <w:rsid w:val="00100930"/>
    <w:rsid w:val="00104432"/>
    <w:rsid w:val="001134F2"/>
    <w:rsid w:val="00114020"/>
    <w:rsid w:val="0011466B"/>
    <w:rsid w:val="0012205B"/>
    <w:rsid w:val="00133932"/>
    <w:rsid w:val="001407A9"/>
    <w:rsid w:val="00141D2F"/>
    <w:rsid w:val="00142FFE"/>
    <w:rsid w:val="0014318D"/>
    <w:rsid w:val="00144AD1"/>
    <w:rsid w:val="00151CFC"/>
    <w:rsid w:val="00160933"/>
    <w:rsid w:val="00161630"/>
    <w:rsid w:val="00171773"/>
    <w:rsid w:val="001744A2"/>
    <w:rsid w:val="0017461F"/>
    <w:rsid w:val="001A7703"/>
    <w:rsid w:val="001B0242"/>
    <w:rsid w:val="001B115D"/>
    <w:rsid w:val="001B6DE3"/>
    <w:rsid w:val="001C5126"/>
    <w:rsid w:val="001C5FC0"/>
    <w:rsid w:val="001C7D60"/>
    <w:rsid w:val="001D042E"/>
    <w:rsid w:val="001D34F6"/>
    <w:rsid w:val="001D3F5E"/>
    <w:rsid w:val="001D4A71"/>
    <w:rsid w:val="001D7EA1"/>
    <w:rsid w:val="001E1088"/>
    <w:rsid w:val="001E1B62"/>
    <w:rsid w:val="001E775A"/>
    <w:rsid w:val="001E7BC7"/>
    <w:rsid w:val="00210B5C"/>
    <w:rsid w:val="00216B42"/>
    <w:rsid w:val="00232696"/>
    <w:rsid w:val="00235A08"/>
    <w:rsid w:val="002376CF"/>
    <w:rsid w:val="00240647"/>
    <w:rsid w:val="00241FA7"/>
    <w:rsid w:val="00243319"/>
    <w:rsid w:val="00243C9F"/>
    <w:rsid w:val="0024692E"/>
    <w:rsid w:val="0025273F"/>
    <w:rsid w:val="00260341"/>
    <w:rsid w:val="0026284B"/>
    <w:rsid w:val="00263D42"/>
    <w:rsid w:val="00266629"/>
    <w:rsid w:val="0026682D"/>
    <w:rsid w:val="00267BE5"/>
    <w:rsid w:val="00273BC6"/>
    <w:rsid w:val="002817E2"/>
    <w:rsid w:val="0028210A"/>
    <w:rsid w:val="00286E3C"/>
    <w:rsid w:val="00291920"/>
    <w:rsid w:val="002937C8"/>
    <w:rsid w:val="002960EB"/>
    <w:rsid w:val="002A0234"/>
    <w:rsid w:val="002A0F61"/>
    <w:rsid w:val="002A14B7"/>
    <w:rsid w:val="002A79B0"/>
    <w:rsid w:val="002B0B7A"/>
    <w:rsid w:val="002B5589"/>
    <w:rsid w:val="002B7237"/>
    <w:rsid w:val="002C38FB"/>
    <w:rsid w:val="002C6D31"/>
    <w:rsid w:val="002D36D5"/>
    <w:rsid w:val="002D42C7"/>
    <w:rsid w:val="002D52B5"/>
    <w:rsid w:val="002E6C73"/>
    <w:rsid w:val="002F1D18"/>
    <w:rsid w:val="002F3B28"/>
    <w:rsid w:val="0030384F"/>
    <w:rsid w:val="00311CB4"/>
    <w:rsid w:val="003132F4"/>
    <w:rsid w:val="003168AB"/>
    <w:rsid w:val="003228E3"/>
    <w:rsid w:val="00324206"/>
    <w:rsid w:val="00324F78"/>
    <w:rsid w:val="0032560A"/>
    <w:rsid w:val="00332020"/>
    <w:rsid w:val="00332906"/>
    <w:rsid w:val="003363C8"/>
    <w:rsid w:val="00336960"/>
    <w:rsid w:val="00337B8A"/>
    <w:rsid w:val="00340776"/>
    <w:rsid w:val="00350A45"/>
    <w:rsid w:val="0035274D"/>
    <w:rsid w:val="0035354F"/>
    <w:rsid w:val="003536BC"/>
    <w:rsid w:val="003547B1"/>
    <w:rsid w:val="00357D4C"/>
    <w:rsid w:val="003601F3"/>
    <w:rsid w:val="00363774"/>
    <w:rsid w:val="00365B04"/>
    <w:rsid w:val="00367523"/>
    <w:rsid w:val="00385381"/>
    <w:rsid w:val="00385695"/>
    <w:rsid w:val="00385BE4"/>
    <w:rsid w:val="00387E17"/>
    <w:rsid w:val="00387FAA"/>
    <w:rsid w:val="0039008F"/>
    <w:rsid w:val="0039400C"/>
    <w:rsid w:val="00394747"/>
    <w:rsid w:val="0039528D"/>
    <w:rsid w:val="00395344"/>
    <w:rsid w:val="003957B9"/>
    <w:rsid w:val="003969A2"/>
    <w:rsid w:val="00397BD8"/>
    <w:rsid w:val="003A1D99"/>
    <w:rsid w:val="003A661C"/>
    <w:rsid w:val="003C0B1B"/>
    <w:rsid w:val="003C4561"/>
    <w:rsid w:val="003D0320"/>
    <w:rsid w:val="003D238E"/>
    <w:rsid w:val="003E24C9"/>
    <w:rsid w:val="003E2633"/>
    <w:rsid w:val="003F7542"/>
    <w:rsid w:val="00404A79"/>
    <w:rsid w:val="00405927"/>
    <w:rsid w:val="00411509"/>
    <w:rsid w:val="00412B7E"/>
    <w:rsid w:val="00417C87"/>
    <w:rsid w:val="00423E3D"/>
    <w:rsid w:val="00427908"/>
    <w:rsid w:val="00432E99"/>
    <w:rsid w:val="004362C9"/>
    <w:rsid w:val="00441259"/>
    <w:rsid w:val="0044143C"/>
    <w:rsid w:val="0044229E"/>
    <w:rsid w:val="00444B39"/>
    <w:rsid w:val="00446C5D"/>
    <w:rsid w:val="00450CE8"/>
    <w:rsid w:val="00461BD6"/>
    <w:rsid w:val="004660E7"/>
    <w:rsid w:val="0046788B"/>
    <w:rsid w:val="004763A0"/>
    <w:rsid w:val="00476FCF"/>
    <w:rsid w:val="0048675B"/>
    <w:rsid w:val="004870B9"/>
    <w:rsid w:val="00487D79"/>
    <w:rsid w:val="00490CB8"/>
    <w:rsid w:val="00497728"/>
    <w:rsid w:val="00497969"/>
    <w:rsid w:val="004A62F6"/>
    <w:rsid w:val="004B031A"/>
    <w:rsid w:val="004B6A07"/>
    <w:rsid w:val="004B78D6"/>
    <w:rsid w:val="004C4190"/>
    <w:rsid w:val="004C7FA8"/>
    <w:rsid w:val="004D02D6"/>
    <w:rsid w:val="004D06A0"/>
    <w:rsid w:val="004D6F8B"/>
    <w:rsid w:val="004E07A4"/>
    <w:rsid w:val="004E2A17"/>
    <w:rsid w:val="00500EDB"/>
    <w:rsid w:val="0050225D"/>
    <w:rsid w:val="005038E0"/>
    <w:rsid w:val="005126D7"/>
    <w:rsid w:val="00516D79"/>
    <w:rsid w:val="0052067A"/>
    <w:rsid w:val="00523BEE"/>
    <w:rsid w:val="00523D8F"/>
    <w:rsid w:val="00530A6B"/>
    <w:rsid w:val="0053316B"/>
    <w:rsid w:val="00540235"/>
    <w:rsid w:val="00542CC6"/>
    <w:rsid w:val="00553896"/>
    <w:rsid w:val="00556728"/>
    <w:rsid w:val="00560BF2"/>
    <w:rsid w:val="00563C91"/>
    <w:rsid w:val="00567D0B"/>
    <w:rsid w:val="0057124F"/>
    <w:rsid w:val="00574643"/>
    <w:rsid w:val="00575423"/>
    <w:rsid w:val="00575A92"/>
    <w:rsid w:val="005809EF"/>
    <w:rsid w:val="005813D5"/>
    <w:rsid w:val="0058473B"/>
    <w:rsid w:val="005926F3"/>
    <w:rsid w:val="00592A7F"/>
    <w:rsid w:val="005943FF"/>
    <w:rsid w:val="0059543D"/>
    <w:rsid w:val="00595930"/>
    <w:rsid w:val="005A3BF2"/>
    <w:rsid w:val="005B09F0"/>
    <w:rsid w:val="005B2DE3"/>
    <w:rsid w:val="005B4FB7"/>
    <w:rsid w:val="005C5D7E"/>
    <w:rsid w:val="005C6D53"/>
    <w:rsid w:val="005D1720"/>
    <w:rsid w:val="005D17B4"/>
    <w:rsid w:val="005D4996"/>
    <w:rsid w:val="005D4CE8"/>
    <w:rsid w:val="005D5895"/>
    <w:rsid w:val="005D613F"/>
    <w:rsid w:val="005D65FC"/>
    <w:rsid w:val="005D7033"/>
    <w:rsid w:val="005E5957"/>
    <w:rsid w:val="005F4D5E"/>
    <w:rsid w:val="005F56A0"/>
    <w:rsid w:val="00602A1D"/>
    <w:rsid w:val="00605491"/>
    <w:rsid w:val="00610943"/>
    <w:rsid w:val="00616D76"/>
    <w:rsid w:val="00625A8F"/>
    <w:rsid w:val="00631AFE"/>
    <w:rsid w:val="00641256"/>
    <w:rsid w:val="00642A1C"/>
    <w:rsid w:val="006452E7"/>
    <w:rsid w:val="0064547B"/>
    <w:rsid w:val="00645A8E"/>
    <w:rsid w:val="00650226"/>
    <w:rsid w:val="00652625"/>
    <w:rsid w:val="00652C3C"/>
    <w:rsid w:val="00652CE0"/>
    <w:rsid w:val="00653DCD"/>
    <w:rsid w:val="00655D39"/>
    <w:rsid w:val="00657FDC"/>
    <w:rsid w:val="0066250B"/>
    <w:rsid w:val="00677DE8"/>
    <w:rsid w:val="00687A49"/>
    <w:rsid w:val="0069430D"/>
    <w:rsid w:val="006A3A8B"/>
    <w:rsid w:val="006A50EE"/>
    <w:rsid w:val="006B1AEE"/>
    <w:rsid w:val="006B3229"/>
    <w:rsid w:val="006C1F90"/>
    <w:rsid w:val="006D008B"/>
    <w:rsid w:val="006E5FDF"/>
    <w:rsid w:val="006F7746"/>
    <w:rsid w:val="00700B17"/>
    <w:rsid w:val="00717B01"/>
    <w:rsid w:val="007220AA"/>
    <w:rsid w:val="00724C2E"/>
    <w:rsid w:val="00730F18"/>
    <w:rsid w:val="00736593"/>
    <w:rsid w:val="0073767A"/>
    <w:rsid w:val="0074315C"/>
    <w:rsid w:val="00747551"/>
    <w:rsid w:val="00753378"/>
    <w:rsid w:val="00756F9A"/>
    <w:rsid w:val="0076080F"/>
    <w:rsid w:val="00771758"/>
    <w:rsid w:val="007737F1"/>
    <w:rsid w:val="00773843"/>
    <w:rsid w:val="00775B1B"/>
    <w:rsid w:val="0078228E"/>
    <w:rsid w:val="00783390"/>
    <w:rsid w:val="007871C5"/>
    <w:rsid w:val="00787B92"/>
    <w:rsid w:val="00791FCC"/>
    <w:rsid w:val="007935A2"/>
    <w:rsid w:val="00796C01"/>
    <w:rsid w:val="007976FF"/>
    <w:rsid w:val="007A17A0"/>
    <w:rsid w:val="007A284A"/>
    <w:rsid w:val="007B0193"/>
    <w:rsid w:val="007B0282"/>
    <w:rsid w:val="007B1333"/>
    <w:rsid w:val="007B5030"/>
    <w:rsid w:val="007C7813"/>
    <w:rsid w:val="007D1394"/>
    <w:rsid w:val="007D23C0"/>
    <w:rsid w:val="007D468B"/>
    <w:rsid w:val="007D4DA6"/>
    <w:rsid w:val="007D7980"/>
    <w:rsid w:val="007E0CC3"/>
    <w:rsid w:val="007E408E"/>
    <w:rsid w:val="007E5FF3"/>
    <w:rsid w:val="007E78B6"/>
    <w:rsid w:val="007F01A8"/>
    <w:rsid w:val="007F510A"/>
    <w:rsid w:val="00800910"/>
    <w:rsid w:val="008023D3"/>
    <w:rsid w:val="00803F1A"/>
    <w:rsid w:val="00804338"/>
    <w:rsid w:val="00806037"/>
    <w:rsid w:val="00807392"/>
    <w:rsid w:val="00810684"/>
    <w:rsid w:val="00810AA6"/>
    <w:rsid w:val="00812953"/>
    <w:rsid w:val="00815F26"/>
    <w:rsid w:val="00816999"/>
    <w:rsid w:val="00825770"/>
    <w:rsid w:val="00836504"/>
    <w:rsid w:val="00837660"/>
    <w:rsid w:val="0084774C"/>
    <w:rsid w:val="00851D45"/>
    <w:rsid w:val="008604FA"/>
    <w:rsid w:val="00864589"/>
    <w:rsid w:val="0087625F"/>
    <w:rsid w:val="00877733"/>
    <w:rsid w:val="00884C99"/>
    <w:rsid w:val="0088694D"/>
    <w:rsid w:val="00887F37"/>
    <w:rsid w:val="00892871"/>
    <w:rsid w:val="008947F1"/>
    <w:rsid w:val="008A4477"/>
    <w:rsid w:val="008A4A40"/>
    <w:rsid w:val="008A6CF4"/>
    <w:rsid w:val="008B1264"/>
    <w:rsid w:val="008B1675"/>
    <w:rsid w:val="008B2295"/>
    <w:rsid w:val="008B780D"/>
    <w:rsid w:val="008C3CEF"/>
    <w:rsid w:val="008D6BE3"/>
    <w:rsid w:val="008D7E9A"/>
    <w:rsid w:val="008E1595"/>
    <w:rsid w:val="008F332E"/>
    <w:rsid w:val="008F3B64"/>
    <w:rsid w:val="008F3FC6"/>
    <w:rsid w:val="008F4730"/>
    <w:rsid w:val="009075CA"/>
    <w:rsid w:val="0091196D"/>
    <w:rsid w:val="009125E3"/>
    <w:rsid w:val="0091497D"/>
    <w:rsid w:val="00915D7C"/>
    <w:rsid w:val="009166CA"/>
    <w:rsid w:val="00925ADB"/>
    <w:rsid w:val="009273EF"/>
    <w:rsid w:val="0093247F"/>
    <w:rsid w:val="0093331F"/>
    <w:rsid w:val="009353AE"/>
    <w:rsid w:val="00935FD6"/>
    <w:rsid w:val="00936DFC"/>
    <w:rsid w:val="00936E9D"/>
    <w:rsid w:val="00937245"/>
    <w:rsid w:val="0094098C"/>
    <w:rsid w:val="00944BDC"/>
    <w:rsid w:val="00945420"/>
    <w:rsid w:val="00956E7E"/>
    <w:rsid w:val="00970AF2"/>
    <w:rsid w:val="00971097"/>
    <w:rsid w:val="00982631"/>
    <w:rsid w:val="00983FDE"/>
    <w:rsid w:val="00986E54"/>
    <w:rsid w:val="00991762"/>
    <w:rsid w:val="00994803"/>
    <w:rsid w:val="00995348"/>
    <w:rsid w:val="009A4F11"/>
    <w:rsid w:val="009A585F"/>
    <w:rsid w:val="009B4933"/>
    <w:rsid w:val="009C12D4"/>
    <w:rsid w:val="009C13EE"/>
    <w:rsid w:val="009C26F2"/>
    <w:rsid w:val="009C2DA9"/>
    <w:rsid w:val="009C3344"/>
    <w:rsid w:val="009C4E95"/>
    <w:rsid w:val="009D1202"/>
    <w:rsid w:val="009D1A13"/>
    <w:rsid w:val="009D5070"/>
    <w:rsid w:val="009D685F"/>
    <w:rsid w:val="009D7BB2"/>
    <w:rsid w:val="009E027C"/>
    <w:rsid w:val="009E1B40"/>
    <w:rsid w:val="009E21B7"/>
    <w:rsid w:val="009E33FD"/>
    <w:rsid w:val="009E435B"/>
    <w:rsid w:val="009E5B64"/>
    <w:rsid w:val="009F04FE"/>
    <w:rsid w:val="009F0973"/>
    <w:rsid w:val="009F2CAB"/>
    <w:rsid w:val="009F51FE"/>
    <w:rsid w:val="00A0406F"/>
    <w:rsid w:val="00A05D20"/>
    <w:rsid w:val="00A06412"/>
    <w:rsid w:val="00A06AD3"/>
    <w:rsid w:val="00A07501"/>
    <w:rsid w:val="00A227A2"/>
    <w:rsid w:val="00A25D2C"/>
    <w:rsid w:val="00A265CE"/>
    <w:rsid w:val="00A309D7"/>
    <w:rsid w:val="00A45A43"/>
    <w:rsid w:val="00A518A5"/>
    <w:rsid w:val="00A57206"/>
    <w:rsid w:val="00A6392E"/>
    <w:rsid w:val="00A667EB"/>
    <w:rsid w:val="00A66E76"/>
    <w:rsid w:val="00A736D9"/>
    <w:rsid w:val="00A8797D"/>
    <w:rsid w:val="00A9123C"/>
    <w:rsid w:val="00A979EF"/>
    <w:rsid w:val="00AA07C7"/>
    <w:rsid w:val="00AA0BE1"/>
    <w:rsid w:val="00AA36F4"/>
    <w:rsid w:val="00AA3CC7"/>
    <w:rsid w:val="00AA4E9D"/>
    <w:rsid w:val="00AA5707"/>
    <w:rsid w:val="00AA5F8B"/>
    <w:rsid w:val="00AA6436"/>
    <w:rsid w:val="00AB07DF"/>
    <w:rsid w:val="00AB09DE"/>
    <w:rsid w:val="00AB73EB"/>
    <w:rsid w:val="00AC21F2"/>
    <w:rsid w:val="00AC5F0D"/>
    <w:rsid w:val="00AD128F"/>
    <w:rsid w:val="00AD15D4"/>
    <w:rsid w:val="00AE46DE"/>
    <w:rsid w:val="00AF00D8"/>
    <w:rsid w:val="00AF31A9"/>
    <w:rsid w:val="00AF61F8"/>
    <w:rsid w:val="00B01778"/>
    <w:rsid w:val="00B01878"/>
    <w:rsid w:val="00B02642"/>
    <w:rsid w:val="00B106F9"/>
    <w:rsid w:val="00B10D06"/>
    <w:rsid w:val="00B11AAF"/>
    <w:rsid w:val="00B17540"/>
    <w:rsid w:val="00B17A74"/>
    <w:rsid w:val="00B17C7E"/>
    <w:rsid w:val="00B2237E"/>
    <w:rsid w:val="00B26D18"/>
    <w:rsid w:val="00B34023"/>
    <w:rsid w:val="00B426EB"/>
    <w:rsid w:val="00B540CB"/>
    <w:rsid w:val="00B55095"/>
    <w:rsid w:val="00B62B60"/>
    <w:rsid w:val="00B702BB"/>
    <w:rsid w:val="00B74711"/>
    <w:rsid w:val="00B75C0C"/>
    <w:rsid w:val="00B8315F"/>
    <w:rsid w:val="00B83A29"/>
    <w:rsid w:val="00B87D6A"/>
    <w:rsid w:val="00B9025C"/>
    <w:rsid w:val="00B916AB"/>
    <w:rsid w:val="00B91D0C"/>
    <w:rsid w:val="00B925AC"/>
    <w:rsid w:val="00B93B6F"/>
    <w:rsid w:val="00B95D48"/>
    <w:rsid w:val="00B96BB2"/>
    <w:rsid w:val="00BA2D8B"/>
    <w:rsid w:val="00BA4DA1"/>
    <w:rsid w:val="00BA65A0"/>
    <w:rsid w:val="00BA6CF6"/>
    <w:rsid w:val="00BB7DD4"/>
    <w:rsid w:val="00BC21DC"/>
    <w:rsid w:val="00BD3B2F"/>
    <w:rsid w:val="00BD5F93"/>
    <w:rsid w:val="00BE2191"/>
    <w:rsid w:val="00BE223B"/>
    <w:rsid w:val="00BE5186"/>
    <w:rsid w:val="00BE5365"/>
    <w:rsid w:val="00BE64C2"/>
    <w:rsid w:val="00BF7D27"/>
    <w:rsid w:val="00C02EBF"/>
    <w:rsid w:val="00C11E9F"/>
    <w:rsid w:val="00C147CA"/>
    <w:rsid w:val="00C17926"/>
    <w:rsid w:val="00C216B1"/>
    <w:rsid w:val="00C258F2"/>
    <w:rsid w:val="00C3629F"/>
    <w:rsid w:val="00C44D62"/>
    <w:rsid w:val="00C4566A"/>
    <w:rsid w:val="00C45C5F"/>
    <w:rsid w:val="00C469A5"/>
    <w:rsid w:val="00C53465"/>
    <w:rsid w:val="00C55247"/>
    <w:rsid w:val="00C565BE"/>
    <w:rsid w:val="00C61BFF"/>
    <w:rsid w:val="00C66425"/>
    <w:rsid w:val="00C7007E"/>
    <w:rsid w:val="00C72D0D"/>
    <w:rsid w:val="00C81DBC"/>
    <w:rsid w:val="00C86DCA"/>
    <w:rsid w:val="00C878BF"/>
    <w:rsid w:val="00C90503"/>
    <w:rsid w:val="00C94C50"/>
    <w:rsid w:val="00C96404"/>
    <w:rsid w:val="00CA4CFD"/>
    <w:rsid w:val="00CA5B2C"/>
    <w:rsid w:val="00CB0775"/>
    <w:rsid w:val="00CB0EF0"/>
    <w:rsid w:val="00CB551C"/>
    <w:rsid w:val="00CB59E1"/>
    <w:rsid w:val="00CB614E"/>
    <w:rsid w:val="00CB7833"/>
    <w:rsid w:val="00CC4CF8"/>
    <w:rsid w:val="00CC4FC5"/>
    <w:rsid w:val="00CD0361"/>
    <w:rsid w:val="00CD0D63"/>
    <w:rsid w:val="00CD3551"/>
    <w:rsid w:val="00CD5BAF"/>
    <w:rsid w:val="00CE2B6A"/>
    <w:rsid w:val="00CE3F63"/>
    <w:rsid w:val="00CE7DAE"/>
    <w:rsid w:val="00CF5A2F"/>
    <w:rsid w:val="00CF7675"/>
    <w:rsid w:val="00D04BC9"/>
    <w:rsid w:val="00D05C1E"/>
    <w:rsid w:val="00D14931"/>
    <w:rsid w:val="00D16FA8"/>
    <w:rsid w:val="00D2015F"/>
    <w:rsid w:val="00D3696F"/>
    <w:rsid w:val="00D42C12"/>
    <w:rsid w:val="00D445BD"/>
    <w:rsid w:val="00D450DA"/>
    <w:rsid w:val="00D45E1F"/>
    <w:rsid w:val="00D465D9"/>
    <w:rsid w:val="00D468A0"/>
    <w:rsid w:val="00D46B53"/>
    <w:rsid w:val="00D55DD0"/>
    <w:rsid w:val="00D65A68"/>
    <w:rsid w:val="00D6713A"/>
    <w:rsid w:val="00D72AB0"/>
    <w:rsid w:val="00D762B2"/>
    <w:rsid w:val="00D76553"/>
    <w:rsid w:val="00D80F9D"/>
    <w:rsid w:val="00D86067"/>
    <w:rsid w:val="00D94425"/>
    <w:rsid w:val="00DA2706"/>
    <w:rsid w:val="00DA4B2B"/>
    <w:rsid w:val="00DA7E93"/>
    <w:rsid w:val="00DB455A"/>
    <w:rsid w:val="00DB670D"/>
    <w:rsid w:val="00DC205B"/>
    <w:rsid w:val="00DD2310"/>
    <w:rsid w:val="00DD2847"/>
    <w:rsid w:val="00DD2924"/>
    <w:rsid w:val="00DD523C"/>
    <w:rsid w:val="00DE1B01"/>
    <w:rsid w:val="00DE2F15"/>
    <w:rsid w:val="00DE31DD"/>
    <w:rsid w:val="00DE493B"/>
    <w:rsid w:val="00DE4DD2"/>
    <w:rsid w:val="00DE6AF3"/>
    <w:rsid w:val="00DF2EE3"/>
    <w:rsid w:val="00E12072"/>
    <w:rsid w:val="00E13CC9"/>
    <w:rsid w:val="00E175CF"/>
    <w:rsid w:val="00E261F5"/>
    <w:rsid w:val="00E352E1"/>
    <w:rsid w:val="00E359A6"/>
    <w:rsid w:val="00E365A0"/>
    <w:rsid w:val="00E37B3E"/>
    <w:rsid w:val="00E42B8C"/>
    <w:rsid w:val="00E55096"/>
    <w:rsid w:val="00E5709A"/>
    <w:rsid w:val="00E61014"/>
    <w:rsid w:val="00E61B92"/>
    <w:rsid w:val="00E62EF1"/>
    <w:rsid w:val="00E673F8"/>
    <w:rsid w:val="00E751EB"/>
    <w:rsid w:val="00E75A1D"/>
    <w:rsid w:val="00E83182"/>
    <w:rsid w:val="00E92922"/>
    <w:rsid w:val="00E935FB"/>
    <w:rsid w:val="00E93BC4"/>
    <w:rsid w:val="00E97920"/>
    <w:rsid w:val="00EA0B90"/>
    <w:rsid w:val="00EA1595"/>
    <w:rsid w:val="00EA4856"/>
    <w:rsid w:val="00EB0C6F"/>
    <w:rsid w:val="00EB1261"/>
    <w:rsid w:val="00EB5C7C"/>
    <w:rsid w:val="00EC1333"/>
    <w:rsid w:val="00ED1EE4"/>
    <w:rsid w:val="00ED48E5"/>
    <w:rsid w:val="00EE3213"/>
    <w:rsid w:val="00EE5CE7"/>
    <w:rsid w:val="00EF1153"/>
    <w:rsid w:val="00EF2548"/>
    <w:rsid w:val="00EF4979"/>
    <w:rsid w:val="00EF77B8"/>
    <w:rsid w:val="00F00968"/>
    <w:rsid w:val="00F048FD"/>
    <w:rsid w:val="00F07583"/>
    <w:rsid w:val="00F13FE1"/>
    <w:rsid w:val="00F14780"/>
    <w:rsid w:val="00F147F0"/>
    <w:rsid w:val="00F217B3"/>
    <w:rsid w:val="00F24760"/>
    <w:rsid w:val="00F24B36"/>
    <w:rsid w:val="00F302A7"/>
    <w:rsid w:val="00F36735"/>
    <w:rsid w:val="00F36E95"/>
    <w:rsid w:val="00F40516"/>
    <w:rsid w:val="00F430C0"/>
    <w:rsid w:val="00F45B15"/>
    <w:rsid w:val="00F45F56"/>
    <w:rsid w:val="00F51C24"/>
    <w:rsid w:val="00F5297D"/>
    <w:rsid w:val="00F600BF"/>
    <w:rsid w:val="00F65F3C"/>
    <w:rsid w:val="00F733B7"/>
    <w:rsid w:val="00F76F0A"/>
    <w:rsid w:val="00F76F37"/>
    <w:rsid w:val="00F81438"/>
    <w:rsid w:val="00F85C13"/>
    <w:rsid w:val="00F8736E"/>
    <w:rsid w:val="00FA277B"/>
    <w:rsid w:val="00FA2D43"/>
    <w:rsid w:val="00FA4E02"/>
    <w:rsid w:val="00FA538C"/>
    <w:rsid w:val="00FA7E3C"/>
    <w:rsid w:val="00FB36BD"/>
    <w:rsid w:val="00FC0F2C"/>
    <w:rsid w:val="00FD215E"/>
    <w:rsid w:val="00FD37F7"/>
    <w:rsid w:val="00FD4287"/>
    <w:rsid w:val="00FE388B"/>
    <w:rsid w:val="00FE5AB2"/>
    <w:rsid w:val="00FE65C0"/>
    <w:rsid w:val="00FE737B"/>
    <w:rsid w:val="00FE7C5F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38"/>
    <w:rPr>
      <w:rFonts w:ascii="Times New Roman" w:eastAsia="Times New Roman" w:hAnsi="Times New Roman"/>
      <w:sz w:val="24"/>
      <w:szCs w:val="24"/>
      <w:lang w:val="hr-HR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6DFC"/>
    <w:rPr>
      <w:color w:val="0000FF"/>
      <w:u w:val="single"/>
    </w:rPr>
  </w:style>
  <w:style w:type="paragraph" w:styleId="NoSpacing">
    <w:name w:val="No Spacing"/>
    <w:uiPriority w:val="1"/>
    <w:qFormat/>
    <w:rsid w:val="00936DFC"/>
    <w:rPr>
      <w:sz w:val="22"/>
      <w:szCs w:val="22"/>
      <w:lang w:val="bs-Latn-BA"/>
    </w:rPr>
  </w:style>
  <w:style w:type="paragraph" w:styleId="BodyText2">
    <w:name w:val="Body Text 2"/>
    <w:basedOn w:val="Normal"/>
    <w:link w:val="BodyText2Char"/>
    <w:rsid w:val="00936DFC"/>
    <w:pPr>
      <w:jc w:val="both"/>
    </w:pPr>
    <w:rPr>
      <w:rFonts w:ascii="Arial" w:hAnsi="Arial"/>
      <w:lang w:eastAsia="hr-HR"/>
    </w:rPr>
  </w:style>
  <w:style w:type="character" w:customStyle="1" w:styleId="BodyText2Char">
    <w:name w:val="Body Text 2 Char"/>
    <w:link w:val="BodyText2"/>
    <w:rsid w:val="00936DFC"/>
    <w:rPr>
      <w:rFonts w:ascii="Arial" w:eastAsia="Times New Roman" w:hAnsi="Arial" w:cs="Arial"/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semiHidden/>
    <w:unhideWhenUsed/>
    <w:rsid w:val="00936DFC"/>
    <w:pPr>
      <w:spacing w:after="200" w:line="276" w:lineRule="auto"/>
    </w:pPr>
    <w:rPr>
      <w:rFonts w:ascii="Calibri" w:hAnsi="Calibri"/>
      <w:sz w:val="20"/>
      <w:szCs w:val="20"/>
      <w:lang w:val="hr-BA" w:eastAsia="bs-Latn-BA"/>
    </w:rPr>
  </w:style>
  <w:style w:type="character" w:customStyle="1" w:styleId="CommentTextChar">
    <w:name w:val="Comment Text Char"/>
    <w:link w:val="CommentText"/>
    <w:semiHidden/>
    <w:rsid w:val="00936DFC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DFC"/>
    <w:rPr>
      <w:b/>
      <w:bCs/>
    </w:rPr>
  </w:style>
  <w:style w:type="character" w:customStyle="1" w:styleId="CommentSubjectChar">
    <w:name w:val="Comment Subject Char"/>
    <w:link w:val="CommentSubject"/>
    <w:semiHidden/>
    <w:rsid w:val="00936DFC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customStyle="1" w:styleId="Bezproreda1">
    <w:name w:val="Bez proreda1"/>
    <w:qFormat/>
    <w:rsid w:val="00936DFC"/>
    <w:rPr>
      <w:sz w:val="22"/>
      <w:szCs w:val="22"/>
      <w:lang w:val="bs-Latn-BA"/>
    </w:rPr>
  </w:style>
  <w:style w:type="paragraph" w:styleId="Header">
    <w:name w:val="header"/>
    <w:basedOn w:val="Normal"/>
    <w:link w:val="HeaderChar"/>
    <w:rsid w:val="00936DFC"/>
    <w:pPr>
      <w:tabs>
        <w:tab w:val="center" w:pos="4536"/>
        <w:tab w:val="right" w:pos="9072"/>
      </w:tabs>
    </w:pPr>
    <w:rPr>
      <w:lang w:val="hr-BA"/>
    </w:rPr>
  </w:style>
  <w:style w:type="character" w:customStyle="1" w:styleId="HeaderChar">
    <w:name w:val="Header Char"/>
    <w:link w:val="Header"/>
    <w:rsid w:val="00936DFC"/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er">
    <w:name w:val="footer"/>
    <w:basedOn w:val="Normal"/>
    <w:link w:val="FooterChar"/>
    <w:uiPriority w:val="99"/>
    <w:rsid w:val="00936DFC"/>
    <w:pPr>
      <w:tabs>
        <w:tab w:val="center" w:pos="4536"/>
        <w:tab w:val="right" w:pos="9072"/>
      </w:tabs>
    </w:pPr>
    <w:rPr>
      <w:lang w:val="hr-BA"/>
    </w:rPr>
  </w:style>
  <w:style w:type="character" w:customStyle="1" w:styleId="FooterChar">
    <w:name w:val="Footer Char"/>
    <w:link w:val="Footer"/>
    <w:uiPriority w:val="99"/>
    <w:rsid w:val="00936DFC"/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BalloonText">
    <w:name w:val="Balloon Text"/>
    <w:basedOn w:val="Normal"/>
    <w:link w:val="BalloonTextChar"/>
    <w:rsid w:val="00936DFC"/>
    <w:rPr>
      <w:rFonts w:ascii="Tahoma" w:hAnsi="Tahoma"/>
      <w:sz w:val="16"/>
      <w:szCs w:val="16"/>
      <w:lang w:val="hr-BA"/>
    </w:rPr>
  </w:style>
  <w:style w:type="character" w:customStyle="1" w:styleId="BalloonTextChar">
    <w:name w:val="Balloon Text Char"/>
    <w:link w:val="BalloonText"/>
    <w:rsid w:val="00936DFC"/>
    <w:rPr>
      <w:rFonts w:ascii="Tahoma" w:eastAsia="Times New Roman" w:hAnsi="Tahoma" w:cs="Tahoma"/>
      <w:sz w:val="16"/>
      <w:szCs w:val="16"/>
      <w:lang w:val="hr-BA" w:eastAsia="hr-BA"/>
    </w:rPr>
  </w:style>
  <w:style w:type="paragraph" w:customStyle="1" w:styleId="NoSpacing1">
    <w:name w:val="No Spacing1"/>
    <w:uiPriority w:val="1"/>
    <w:qFormat/>
    <w:rsid w:val="000A72F3"/>
    <w:rPr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A227A2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F4D5E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38"/>
    <w:rPr>
      <w:rFonts w:ascii="Times New Roman" w:eastAsia="Times New Roman" w:hAnsi="Times New Roman"/>
      <w:sz w:val="24"/>
      <w:szCs w:val="24"/>
      <w:lang w:val="hr-HR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6DFC"/>
    <w:rPr>
      <w:color w:val="0000FF"/>
      <w:u w:val="single"/>
    </w:rPr>
  </w:style>
  <w:style w:type="paragraph" w:styleId="NoSpacing">
    <w:name w:val="No Spacing"/>
    <w:uiPriority w:val="1"/>
    <w:qFormat/>
    <w:rsid w:val="00936DFC"/>
    <w:rPr>
      <w:sz w:val="22"/>
      <w:szCs w:val="22"/>
      <w:lang w:val="bs-Latn-BA"/>
    </w:rPr>
  </w:style>
  <w:style w:type="paragraph" w:styleId="BodyText2">
    <w:name w:val="Body Text 2"/>
    <w:basedOn w:val="Normal"/>
    <w:link w:val="BodyText2Char"/>
    <w:rsid w:val="00936DFC"/>
    <w:pPr>
      <w:jc w:val="both"/>
    </w:pPr>
    <w:rPr>
      <w:rFonts w:ascii="Arial" w:hAnsi="Arial"/>
      <w:lang w:eastAsia="hr-HR"/>
    </w:rPr>
  </w:style>
  <w:style w:type="character" w:customStyle="1" w:styleId="BodyText2Char">
    <w:name w:val="Body Text 2 Char"/>
    <w:link w:val="BodyText2"/>
    <w:rsid w:val="00936DFC"/>
    <w:rPr>
      <w:rFonts w:ascii="Arial" w:eastAsia="Times New Roman" w:hAnsi="Arial" w:cs="Arial"/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semiHidden/>
    <w:unhideWhenUsed/>
    <w:rsid w:val="00936DFC"/>
    <w:pPr>
      <w:spacing w:after="200" w:line="276" w:lineRule="auto"/>
    </w:pPr>
    <w:rPr>
      <w:rFonts w:ascii="Calibri" w:hAnsi="Calibri"/>
      <w:sz w:val="20"/>
      <w:szCs w:val="20"/>
      <w:lang w:val="hr-BA" w:eastAsia="bs-Latn-BA"/>
    </w:rPr>
  </w:style>
  <w:style w:type="character" w:customStyle="1" w:styleId="CommentTextChar">
    <w:name w:val="Comment Text Char"/>
    <w:link w:val="CommentText"/>
    <w:semiHidden/>
    <w:rsid w:val="00936DFC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DFC"/>
    <w:rPr>
      <w:b/>
      <w:bCs/>
    </w:rPr>
  </w:style>
  <w:style w:type="character" w:customStyle="1" w:styleId="CommentSubjectChar">
    <w:name w:val="Comment Subject Char"/>
    <w:link w:val="CommentSubject"/>
    <w:semiHidden/>
    <w:rsid w:val="00936DFC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customStyle="1" w:styleId="Bezproreda1">
    <w:name w:val="Bez proreda1"/>
    <w:qFormat/>
    <w:rsid w:val="00936DFC"/>
    <w:rPr>
      <w:sz w:val="22"/>
      <w:szCs w:val="22"/>
      <w:lang w:val="bs-Latn-BA"/>
    </w:rPr>
  </w:style>
  <w:style w:type="paragraph" w:styleId="Header">
    <w:name w:val="header"/>
    <w:basedOn w:val="Normal"/>
    <w:link w:val="HeaderChar"/>
    <w:rsid w:val="00936DFC"/>
    <w:pPr>
      <w:tabs>
        <w:tab w:val="center" w:pos="4536"/>
        <w:tab w:val="right" w:pos="9072"/>
      </w:tabs>
    </w:pPr>
    <w:rPr>
      <w:lang w:val="hr-BA"/>
    </w:rPr>
  </w:style>
  <w:style w:type="character" w:customStyle="1" w:styleId="HeaderChar">
    <w:name w:val="Header Char"/>
    <w:link w:val="Header"/>
    <w:rsid w:val="00936DFC"/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er">
    <w:name w:val="footer"/>
    <w:basedOn w:val="Normal"/>
    <w:link w:val="FooterChar"/>
    <w:uiPriority w:val="99"/>
    <w:rsid w:val="00936DFC"/>
    <w:pPr>
      <w:tabs>
        <w:tab w:val="center" w:pos="4536"/>
        <w:tab w:val="right" w:pos="9072"/>
      </w:tabs>
    </w:pPr>
    <w:rPr>
      <w:lang w:val="hr-BA"/>
    </w:rPr>
  </w:style>
  <w:style w:type="character" w:customStyle="1" w:styleId="FooterChar">
    <w:name w:val="Footer Char"/>
    <w:link w:val="Footer"/>
    <w:uiPriority w:val="99"/>
    <w:rsid w:val="00936DFC"/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BalloonText">
    <w:name w:val="Balloon Text"/>
    <w:basedOn w:val="Normal"/>
    <w:link w:val="BalloonTextChar"/>
    <w:rsid w:val="00936DFC"/>
    <w:rPr>
      <w:rFonts w:ascii="Tahoma" w:hAnsi="Tahoma"/>
      <w:sz w:val="16"/>
      <w:szCs w:val="16"/>
      <w:lang w:val="hr-BA"/>
    </w:rPr>
  </w:style>
  <w:style w:type="character" w:customStyle="1" w:styleId="BalloonTextChar">
    <w:name w:val="Balloon Text Char"/>
    <w:link w:val="BalloonText"/>
    <w:rsid w:val="00936DFC"/>
    <w:rPr>
      <w:rFonts w:ascii="Tahoma" w:eastAsia="Times New Roman" w:hAnsi="Tahoma" w:cs="Tahoma"/>
      <w:sz w:val="16"/>
      <w:szCs w:val="16"/>
      <w:lang w:val="hr-BA" w:eastAsia="hr-BA"/>
    </w:rPr>
  </w:style>
  <w:style w:type="paragraph" w:customStyle="1" w:styleId="NoSpacing1">
    <w:name w:val="No Spacing1"/>
    <w:uiPriority w:val="1"/>
    <w:qFormat/>
    <w:rsid w:val="000A72F3"/>
    <w:rPr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A227A2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F4D5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nt2017@fmrpo.gov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mrp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348F6-2805-442E-8367-BD982C9B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11503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http://www.fmrpo.gov.ba/</vt:lpwstr>
      </vt:variant>
      <vt:variant>
        <vt:lpwstr/>
      </vt:variant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http://www.fmrpo.gov.ba/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Naidin</cp:lastModifiedBy>
  <cp:revision>2</cp:revision>
  <cp:lastPrinted>2017-03-10T08:19:00Z</cp:lastPrinted>
  <dcterms:created xsi:type="dcterms:W3CDTF">2017-03-15T07:49:00Z</dcterms:created>
  <dcterms:modified xsi:type="dcterms:W3CDTF">2017-03-15T07:49:00Z</dcterms:modified>
</cp:coreProperties>
</file>