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  <w:gridCol w:w="1860"/>
        <w:gridCol w:w="2520"/>
        <w:gridCol w:w="40"/>
        <w:gridCol w:w="20"/>
      </w:tblGrid>
      <w:tr w:rsidR="00882BE4" w:rsidRPr="00977DA5" w:rsidTr="00B6683F">
        <w:trPr>
          <w:trHeight w:val="23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F20F6A" w:rsidP="00B6683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FORM </w:t>
            </w:r>
            <w:r w:rsidR="00882BE4" w:rsidRPr="00977DA5">
              <w:rPr>
                <w:rFonts w:cs="Times New Roman"/>
              </w:rPr>
              <w:t>PU.16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82BE4" w:rsidRPr="00977DA5" w:rsidTr="00B6683F">
        <w:trPr>
          <w:trHeight w:val="231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cs="Times New Roman"/>
              </w:rPr>
            </w:pPr>
            <w:r w:rsidRPr="00977DA5">
              <w:rPr>
                <w:rFonts w:cs="Times New Roman"/>
              </w:rPr>
              <w:t>06004301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82BE4" w:rsidRPr="00977DA5" w:rsidTr="00B6683F">
        <w:trPr>
          <w:trHeight w:val="364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370"/>
              <w:jc w:val="center"/>
              <w:rPr>
                <w:rFonts w:cs="Times New Roman"/>
              </w:rPr>
            </w:pPr>
            <w:r w:rsidRPr="00977DA5">
              <w:rPr>
                <w:rFonts w:cs="Calibri"/>
                <w:w w:val="98"/>
              </w:rPr>
              <w:t>BOSNA I HERCEGOVINA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20"/>
              <w:jc w:val="center"/>
              <w:rPr>
                <w:rFonts w:cs="Times New Roman"/>
              </w:rPr>
            </w:pPr>
            <w:r w:rsidRPr="00977DA5">
              <w:rPr>
                <w:rFonts w:cs="Calibri"/>
                <w:w w:val="99"/>
              </w:rPr>
              <w:t>BOSNIA AND HERZEGOVINA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82BE4" w:rsidRPr="00977DA5" w:rsidTr="00B6683F">
        <w:trPr>
          <w:trHeight w:val="24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1370"/>
              <w:jc w:val="center"/>
              <w:rPr>
                <w:rFonts w:cs="Times New Roman"/>
              </w:rPr>
            </w:pPr>
            <w:r w:rsidRPr="00977DA5">
              <w:rPr>
                <w:rFonts w:cs="Calibri"/>
                <w:w w:val="99"/>
              </w:rPr>
              <w:t>FEDERACIJA BOSNE I HERCEGOVINE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right="120"/>
              <w:jc w:val="center"/>
              <w:rPr>
                <w:rFonts w:cs="Times New Roman"/>
              </w:rPr>
            </w:pPr>
            <w:r w:rsidRPr="00977DA5">
              <w:rPr>
                <w:rFonts w:cs="Calibri"/>
                <w:w w:val="99"/>
              </w:rPr>
              <w:t>FEDERATION OF BOSNIA AND HERZEGOVINA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82BE4" w:rsidRPr="00977DA5" w:rsidTr="00B6683F">
        <w:trPr>
          <w:trHeight w:val="242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198" w:lineRule="exact"/>
              <w:ind w:right="1370"/>
              <w:jc w:val="center"/>
              <w:rPr>
                <w:rFonts w:cs="Times New Roman"/>
              </w:rPr>
            </w:pPr>
            <w:r w:rsidRPr="00977DA5">
              <w:rPr>
                <w:rFonts w:cs="Calibri"/>
              </w:rPr>
              <w:t>ZENIČKO-DOBOJSKI KANTON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right="120"/>
              <w:jc w:val="center"/>
              <w:rPr>
                <w:rFonts w:cs="Times New Roman"/>
              </w:rPr>
            </w:pPr>
            <w:r w:rsidRPr="00977DA5">
              <w:rPr>
                <w:rFonts w:cs="Calibri"/>
              </w:rPr>
              <w:t>ZENICA-DOBOJ CANTON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82BE4" w:rsidRPr="00977DA5" w:rsidTr="00B6683F">
        <w:trPr>
          <w:trHeight w:val="344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right="1370"/>
              <w:jc w:val="center"/>
              <w:rPr>
                <w:rFonts w:cs="Times New Roman"/>
              </w:rPr>
            </w:pPr>
            <w:r w:rsidRPr="00977DA5">
              <w:rPr>
                <w:rFonts w:cs="Calibri"/>
                <w:b/>
                <w:bCs/>
                <w:w w:val="99"/>
              </w:rPr>
              <w:t>GRAD ZENICA</w:t>
            </w: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340" w:lineRule="exact"/>
              <w:ind w:right="100"/>
              <w:jc w:val="center"/>
              <w:rPr>
                <w:rFonts w:cs="Times New Roman"/>
              </w:rPr>
            </w:pPr>
            <w:r w:rsidRPr="00977DA5">
              <w:rPr>
                <w:rFonts w:cs="Calibri"/>
                <w:b/>
                <w:bCs/>
              </w:rPr>
              <w:t>CITY OF ZENICA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82BE4" w:rsidRPr="00977DA5" w:rsidTr="00B6683F">
        <w:trPr>
          <w:trHeight w:val="120"/>
        </w:trPr>
        <w:tc>
          <w:tcPr>
            <w:tcW w:w="4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30"/>
              <w:jc w:val="right"/>
              <w:rPr>
                <w:rFonts w:cs="Times New Roman"/>
              </w:rPr>
            </w:pPr>
            <w:r w:rsidRPr="00977DA5">
              <w:rPr>
                <w:rFonts w:cs="Times New Roman"/>
              </w:rPr>
              <w:t>_____________</w:t>
            </w:r>
            <w:r w:rsidR="00F20F6A">
              <w:rPr>
                <w:rFonts w:cs="Times New Roman"/>
              </w:rPr>
              <w:t>_____________________________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82BE4" w:rsidRPr="00977DA5" w:rsidTr="00B6683F">
        <w:trPr>
          <w:trHeight w:val="356"/>
        </w:trPr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BE4" w:rsidRPr="00977DA5" w:rsidRDefault="00882BE4" w:rsidP="0068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77DA5">
              <w:rPr>
                <w:rFonts w:cs="Times New Roman"/>
                <w:b/>
                <w:bCs/>
                <w:w w:val="99"/>
                <w:lang w:val="en-US"/>
              </w:rPr>
              <w:t xml:space="preserve">Department of </w:t>
            </w:r>
            <w:r w:rsidR="006810E5" w:rsidRPr="00977DA5">
              <w:rPr>
                <w:rFonts w:cs="Times New Roman"/>
                <w:b/>
                <w:bCs/>
                <w:w w:val="99"/>
                <w:lang w:val="en-US"/>
              </w:rPr>
              <w:t>Urban</w:t>
            </w:r>
            <w:r w:rsidRPr="00977DA5">
              <w:rPr>
                <w:rFonts w:cs="Times New Roman"/>
                <w:b/>
                <w:bCs/>
                <w:w w:val="99"/>
                <w:lang w:val="en-US"/>
              </w:rPr>
              <w:t xml:space="preserve"> Planning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82BE4" w:rsidRPr="00977DA5" w:rsidTr="00B6683F">
        <w:trPr>
          <w:trHeight w:val="135"/>
        </w:trPr>
        <w:tc>
          <w:tcPr>
            <w:tcW w:w="4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cs="Times New Roman"/>
              </w:rPr>
            </w:pPr>
            <w:r w:rsidRPr="00977DA5">
              <w:rPr>
                <w:rFonts w:cs="Times New Roman"/>
                <w:lang w:val="en-US"/>
              </w:rPr>
              <w:t>(Name of the applicant/name of the legal entity)</w:t>
            </w:r>
          </w:p>
        </w:tc>
        <w:tc>
          <w:tcPr>
            <w:tcW w:w="43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82BE4" w:rsidRPr="00977DA5" w:rsidTr="00B6683F">
        <w:trPr>
          <w:trHeight w:val="139"/>
        </w:trPr>
        <w:tc>
          <w:tcPr>
            <w:tcW w:w="49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77DA5">
              <w:rPr>
                <w:rFonts w:cs="Times New Roman"/>
                <w:b/>
                <w:bCs/>
                <w:w w:val="99"/>
              </w:rPr>
              <w:t>(Info. tel. 032 401 019)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82BE4" w:rsidRPr="00977DA5" w:rsidTr="00B6683F">
        <w:trPr>
          <w:trHeight w:val="137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3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82BE4" w:rsidRPr="00977DA5" w:rsidTr="00B6683F">
        <w:trPr>
          <w:trHeight w:val="556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cs="Times New Roman"/>
              </w:rPr>
            </w:pPr>
            <w:r w:rsidRPr="00977DA5">
              <w:rPr>
                <w:rFonts w:cs="Times New Roman"/>
              </w:rPr>
              <w:t>______________</w:t>
            </w:r>
            <w:r w:rsidR="00F20F6A">
              <w:rPr>
                <w:rFonts w:cs="Times New Roman"/>
              </w:rPr>
              <w:t>_______________________________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cs="Times New Roman"/>
              </w:rPr>
            </w:pPr>
            <w:r w:rsidRPr="00977DA5">
              <w:rPr>
                <w:rFonts w:cs="Times New Roman"/>
                <w:lang w:val="en-US"/>
              </w:rPr>
              <w:t>Date of admission: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BE4" w:rsidRPr="00977DA5" w:rsidRDefault="00F20F6A" w:rsidP="00B6683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0"/>
              <w:jc w:val="right"/>
              <w:rPr>
                <w:rFonts w:cs="Times New Roman"/>
              </w:rPr>
            </w:pPr>
            <w:r>
              <w:rPr>
                <w:rFonts w:cs="Times New Roman"/>
                <w:w w:val="99"/>
              </w:rPr>
              <w:t>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82BE4" w:rsidRPr="00977DA5" w:rsidTr="00B6683F">
        <w:trPr>
          <w:trHeight w:val="274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cs="Times New Roman"/>
              </w:rPr>
            </w:pPr>
            <w:r w:rsidRPr="00977DA5">
              <w:rPr>
                <w:rFonts w:cs="Times New Roman"/>
                <w:lang w:val="en-US"/>
              </w:rPr>
              <w:t>(Residential address / headquarters)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882BE4" w:rsidRPr="00977DA5" w:rsidTr="00B6683F">
        <w:trPr>
          <w:trHeight w:val="22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120"/>
              <w:rPr>
                <w:rFonts w:cs="Times New Roman"/>
              </w:rPr>
            </w:pPr>
            <w:r w:rsidRPr="00977DA5">
              <w:rPr>
                <w:rFonts w:cs="Times New Roman"/>
                <w:lang w:val="en-US"/>
              </w:rPr>
              <w:t>Protocol No.</w:t>
            </w:r>
            <w:r w:rsidRPr="00977DA5">
              <w:rPr>
                <w:rFonts w:cs="Times New Roman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300"/>
              <w:jc w:val="right"/>
              <w:rPr>
                <w:rFonts w:cs="Times New Roman"/>
              </w:rPr>
            </w:pPr>
            <w:r w:rsidRPr="00977DA5">
              <w:rPr>
                <w:rFonts w:cs="Times New Roman"/>
              </w:rPr>
              <w:t>____________________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E4" w:rsidRPr="00977DA5" w:rsidRDefault="00882BE4" w:rsidP="00B66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</w:tbl>
    <w:p w:rsidR="00882BE4" w:rsidRPr="00977DA5" w:rsidRDefault="00882BE4" w:rsidP="00882BE4">
      <w:pPr>
        <w:widowControl w:val="0"/>
        <w:autoSpaceDE w:val="0"/>
        <w:autoSpaceDN w:val="0"/>
        <w:adjustRightInd w:val="0"/>
        <w:spacing w:after="0" w:line="33" w:lineRule="exact"/>
        <w:rPr>
          <w:rFonts w:cs="Times New Roman"/>
        </w:rPr>
      </w:pPr>
      <w:r w:rsidRPr="00977DA5">
        <w:rPr>
          <w:noProof/>
          <w:lang w:val="bs-Latn-BA"/>
        </w:rPr>
        <w:drawing>
          <wp:anchor distT="0" distB="0" distL="114300" distR="114300" simplePos="0" relativeHeight="251659264" behindDoc="1" locked="0" layoutInCell="0" allowOverlap="1" wp14:anchorId="6D320986" wp14:editId="33A4517E">
            <wp:simplePos x="0" y="0"/>
            <wp:positionH relativeFrom="column">
              <wp:posOffset>2283460</wp:posOffset>
            </wp:positionH>
            <wp:positionV relativeFrom="paragraph">
              <wp:posOffset>-2010410</wp:posOffset>
            </wp:positionV>
            <wp:extent cx="723900" cy="7816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BE4" w:rsidRPr="00977DA5" w:rsidRDefault="00882BE4" w:rsidP="00882B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77DA5">
        <w:rPr>
          <w:rFonts w:cs="Times New Roman"/>
        </w:rPr>
        <w:t>______________________</w:t>
      </w:r>
    </w:p>
    <w:p w:rsidR="00882BE4" w:rsidRPr="00977DA5" w:rsidRDefault="00882BE4" w:rsidP="00882BE4">
      <w:pPr>
        <w:spacing w:line="200" w:lineRule="exact"/>
        <w:rPr>
          <w:rFonts w:cs="Times New Roman"/>
          <w:lang w:val="en-US"/>
        </w:rPr>
      </w:pPr>
      <w:r w:rsidRPr="00977DA5">
        <w:rPr>
          <w:rFonts w:cs="Times New Roman"/>
          <w:lang w:val="en-US"/>
        </w:rPr>
        <w:t>(Telephone)</w:t>
      </w:r>
    </w:p>
    <w:p w:rsidR="00882BE4" w:rsidRPr="00977DA5" w:rsidRDefault="00882BE4" w:rsidP="00882BE4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882BE4" w:rsidRPr="00977DA5" w:rsidRDefault="00882BE4" w:rsidP="00882BE4">
      <w:pPr>
        <w:widowControl w:val="0"/>
        <w:autoSpaceDE w:val="0"/>
        <w:autoSpaceDN w:val="0"/>
        <w:adjustRightInd w:val="0"/>
        <w:spacing w:after="0" w:line="359" w:lineRule="exact"/>
        <w:rPr>
          <w:rFonts w:cs="Times New Roman"/>
        </w:rPr>
      </w:pPr>
    </w:p>
    <w:p w:rsidR="00882BE4" w:rsidRPr="00977DA5" w:rsidRDefault="00882BE4" w:rsidP="00882B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77DA5">
        <w:rPr>
          <w:rFonts w:cs="Times New Roman"/>
          <w:b/>
          <w:bCs/>
        </w:rPr>
        <w:t xml:space="preserve">SUBJECT: </w:t>
      </w:r>
      <w:r w:rsidRPr="00977DA5">
        <w:rPr>
          <w:rFonts w:cs="Times New Roman"/>
          <w:b/>
          <w:bCs/>
          <w:i/>
          <w:iCs/>
        </w:rPr>
        <w:t>Appro</w:t>
      </w:r>
      <w:r w:rsidR="00A1474E" w:rsidRPr="00977DA5">
        <w:rPr>
          <w:rFonts w:cs="Times New Roman"/>
          <w:b/>
          <w:bCs/>
          <w:i/>
          <w:iCs/>
        </w:rPr>
        <w:t>val for use of the facility (usag</w:t>
      </w:r>
      <w:r w:rsidRPr="00977DA5">
        <w:rPr>
          <w:rFonts w:cs="Times New Roman"/>
          <w:b/>
          <w:bCs/>
          <w:i/>
          <w:iCs/>
        </w:rPr>
        <w:t>e permit)</w:t>
      </w:r>
    </w:p>
    <w:p w:rsidR="00882BE4" w:rsidRPr="00977DA5" w:rsidRDefault="00882BE4" w:rsidP="00882BE4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882BE4" w:rsidRPr="00977DA5" w:rsidRDefault="00882BE4" w:rsidP="00882BE4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882BE4" w:rsidRPr="00977DA5" w:rsidRDefault="00882BE4" w:rsidP="00882BE4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882BE4" w:rsidRPr="00977DA5" w:rsidRDefault="00882BE4" w:rsidP="00882BE4">
      <w:pPr>
        <w:widowControl w:val="0"/>
        <w:autoSpaceDE w:val="0"/>
        <w:autoSpaceDN w:val="0"/>
        <w:adjustRightInd w:val="0"/>
        <w:spacing w:after="0" w:line="220" w:lineRule="exact"/>
        <w:rPr>
          <w:rFonts w:cs="Times New Roman"/>
        </w:rPr>
      </w:pPr>
    </w:p>
    <w:p w:rsidR="00882BE4" w:rsidRPr="00977DA5" w:rsidRDefault="00882BE4" w:rsidP="00882B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77DA5">
        <w:rPr>
          <w:rFonts w:cs="Times New Roman"/>
        </w:rPr>
        <w:t>___________________________________________________________________________</w:t>
      </w:r>
    </w:p>
    <w:p w:rsidR="00882BE4" w:rsidRPr="00977DA5" w:rsidRDefault="00882BE4" w:rsidP="00882B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77DA5">
        <w:rPr>
          <w:rFonts w:cs="Times New Roman"/>
        </w:rPr>
        <w:t>(Address of the facility: street and number)</w:t>
      </w:r>
    </w:p>
    <w:p w:rsidR="00882BE4" w:rsidRPr="00977DA5" w:rsidRDefault="00882BE4" w:rsidP="00882BE4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:rsidR="00882BE4" w:rsidRPr="00977DA5" w:rsidRDefault="00882BE4" w:rsidP="00882BE4">
      <w:pPr>
        <w:widowControl w:val="0"/>
        <w:autoSpaceDE w:val="0"/>
        <w:autoSpaceDN w:val="0"/>
        <w:adjustRightInd w:val="0"/>
        <w:spacing w:after="0" w:line="357" w:lineRule="exact"/>
        <w:rPr>
          <w:rFonts w:cs="Times New Roman"/>
        </w:rPr>
      </w:pPr>
    </w:p>
    <w:p w:rsidR="00882BE4" w:rsidRPr="00977DA5" w:rsidRDefault="00882BE4" w:rsidP="00882BE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977DA5">
        <w:rPr>
          <w:rFonts w:cs="Times New Roman"/>
          <w:b/>
          <w:bCs/>
        </w:rPr>
        <w:t>ENCLOSURE: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2552"/>
        <w:gridCol w:w="2092"/>
      </w:tblGrid>
      <w:tr w:rsidR="00882BE4" w:rsidRPr="00977DA5" w:rsidTr="00882BE4">
        <w:tc>
          <w:tcPr>
            <w:tcW w:w="1101" w:type="dxa"/>
            <w:vAlign w:val="bottom"/>
          </w:tcPr>
          <w:p w:rsidR="00882BE4" w:rsidRPr="00977DA5" w:rsidRDefault="00882BE4" w:rsidP="00003575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cs="Times New Roman"/>
              </w:rPr>
            </w:pPr>
            <w:r w:rsidRPr="00977DA5">
              <w:rPr>
                <w:rFonts w:cs="Times New Roman"/>
                <w:b/>
                <w:bCs/>
              </w:rPr>
              <w:t xml:space="preserve">Ordinal </w:t>
            </w:r>
            <w:r w:rsidRPr="00977DA5">
              <w:rPr>
                <w:rFonts w:cs="Times New Roman"/>
                <w:b/>
                <w:bCs/>
                <w:w w:val="98"/>
              </w:rPr>
              <w:t>No.</w:t>
            </w:r>
          </w:p>
        </w:tc>
        <w:tc>
          <w:tcPr>
            <w:tcW w:w="3543" w:type="dxa"/>
            <w:vAlign w:val="bottom"/>
          </w:tcPr>
          <w:p w:rsidR="00882BE4" w:rsidRPr="00977DA5" w:rsidRDefault="00882BE4" w:rsidP="000B1C5F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cs="Times New Roman"/>
              </w:rPr>
            </w:pPr>
            <w:r w:rsidRPr="00977DA5">
              <w:rPr>
                <w:rFonts w:cs="Times New Roman"/>
                <w:b/>
                <w:bCs/>
              </w:rPr>
              <w:t>NAME OF THE DOCUMENT</w:t>
            </w:r>
          </w:p>
        </w:tc>
        <w:tc>
          <w:tcPr>
            <w:tcW w:w="2552" w:type="dxa"/>
            <w:vAlign w:val="bottom"/>
          </w:tcPr>
          <w:p w:rsidR="00882BE4" w:rsidRPr="00977DA5" w:rsidRDefault="00882BE4" w:rsidP="000B1C5F">
            <w:pPr>
              <w:widowControl w:val="0"/>
              <w:autoSpaceDE w:val="0"/>
              <w:autoSpaceDN w:val="0"/>
              <w:adjustRightInd w:val="0"/>
              <w:spacing w:line="229" w:lineRule="exact"/>
              <w:jc w:val="center"/>
              <w:rPr>
                <w:rFonts w:cs="Times New Roman"/>
              </w:rPr>
            </w:pPr>
            <w:r w:rsidRPr="00977DA5">
              <w:rPr>
                <w:rFonts w:cs="Times New Roman"/>
                <w:b/>
                <w:bCs/>
                <w:w w:val="99"/>
              </w:rPr>
              <w:t>DOCUMENT IS ISSUED BY/ OWNED BY</w:t>
            </w:r>
          </w:p>
        </w:tc>
        <w:tc>
          <w:tcPr>
            <w:tcW w:w="2092" w:type="dxa"/>
            <w:vAlign w:val="bottom"/>
          </w:tcPr>
          <w:p w:rsidR="00882BE4" w:rsidRPr="00977DA5" w:rsidRDefault="00882BE4" w:rsidP="00443F90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cs="Times New Roman"/>
              </w:rPr>
            </w:pPr>
            <w:r w:rsidRPr="00977DA5">
              <w:rPr>
                <w:rFonts w:cs="Times New Roman"/>
                <w:b/>
                <w:bCs/>
              </w:rPr>
              <w:t>FORM OF THE DOCUMENT</w:t>
            </w:r>
          </w:p>
        </w:tc>
      </w:tr>
      <w:tr w:rsidR="00882BE4" w:rsidRPr="00977DA5" w:rsidTr="00882BE4">
        <w:tc>
          <w:tcPr>
            <w:tcW w:w="1101" w:type="dxa"/>
            <w:vAlign w:val="bottom"/>
          </w:tcPr>
          <w:p w:rsidR="00882BE4" w:rsidRPr="00977DA5" w:rsidRDefault="00882BE4" w:rsidP="00882BE4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cs="Times New Roman"/>
              </w:rPr>
            </w:pPr>
            <w:r w:rsidRPr="00977DA5">
              <w:rPr>
                <w:rFonts w:cs="Times New Roman"/>
              </w:rPr>
              <w:t>1.</w:t>
            </w:r>
          </w:p>
        </w:tc>
        <w:tc>
          <w:tcPr>
            <w:tcW w:w="3543" w:type="dxa"/>
          </w:tcPr>
          <w:p w:rsidR="00882BE4" w:rsidRPr="00977DA5" w:rsidRDefault="00882BE4">
            <w:r w:rsidRPr="00977DA5">
              <w:t>Approval for construction, and for buildings and projects in the area referred to in Article 111 of the Law on the record of the Inspection Control</w:t>
            </w:r>
          </w:p>
        </w:tc>
        <w:tc>
          <w:tcPr>
            <w:tcW w:w="2552" w:type="dxa"/>
          </w:tcPr>
          <w:p w:rsidR="00882BE4" w:rsidRPr="00977DA5" w:rsidRDefault="00882BE4">
            <w:r w:rsidRPr="00977DA5">
              <w:rPr>
                <w:rFonts w:cs="Garamond"/>
                <w:w w:val="98"/>
              </w:rPr>
              <w:t>Zenica City</w:t>
            </w:r>
          </w:p>
        </w:tc>
        <w:tc>
          <w:tcPr>
            <w:tcW w:w="2092" w:type="dxa"/>
            <w:vAlign w:val="bottom"/>
          </w:tcPr>
          <w:p w:rsidR="00882BE4" w:rsidRPr="00977DA5" w:rsidRDefault="00882BE4" w:rsidP="00882BE4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cs="Times New Roman"/>
              </w:rPr>
            </w:pPr>
            <w:r w:rsidRPr="00977DA5">
              <w:rPr>
                <w:rFonts w:cs="Garamond"/>
              </w:rPr>
              <w:t>A copy with the original for inspection</w:t>
            </w:r>
          </w:p>
        </w:tc>
      </w:tr>
      <w:tr w:rsidR="00882BE4" w:rsidRPr="00977DA5" w:rsidTr="00882BE4">
        <w:tc>
          <w:tcPr>
            <w:tcW w:w="1101" w:type="dxa"/>
          </w:tcPr>
          <w:p w:rsidR="00882BE4" w:rsidRPr="00977DA5" w:rsidRDefault="00882BE4">
            <w:r w:rsidRPr="00977DA5">
              <w:t>2.</w:t>
            </w:r>
          </w:p>
        </w:tc>
        <w:tc>
          <w:tcPr>
            <w:tcW w:w="3543" w:type="dxa"/>
          </w:tcPr>
          <w:p w:rsidR="00882BE4" w:rsidRPr="00977DA5" w:rsidRDefault="00882BE4">
            <w:r w:rsidRPr="00977DA5">
              <w:t>Decision on the payment of administrative fee</w:t>
            </w:r>
          </w:p>
        </w:tc>
        <w:tc>
          <w:tcPr>
            <w:tcW w:w="2552" w:type="dxa"/>
          </w:tcPr>
          <w:p w:rsidR="00882BE4" w:rsidRPr="00977DA5" w:rsidRDefault="005F131B">
            <w:r w:rsidRPr="00977DA5">
              <w:t>Bank / post office / stamp duty</w:t>
            </w:r>
          </w:p>
        </w:tc>
        <w:tc>
          <w:tcPr>
            <w:tcW w:w="2092" w:type="dxa"/>
          </w:tcPr>
          <w:p w:rsidR="00882BE4" w:rsidRPr="00977DA5" w:rsidRDefault="00882BE4">
            <w:r w:rsidRPr="00977DA5">
              <w:rPr>
                <w:rFonts w:cs="Garamond"/>
              </w:rPr>
              <w:t>Original</w:t>
            </w:r>
          </w:p>
        </w:tc>
      </w:tr>
      <w:tr w:rsidR="00882BE4" w:rsidRPr="00977DA5" w:rsidTr="00882BE4">
        <w:tc>
          <w:tcPr>
            <w:tcW w:w="1101" w:type="dxa"/>
          </w:tcPr>
          <w:p w:rsidR="00882BE4" w:rsidRPr="00977DA5" w:rsidRDefault="00882BE4">
            <w:r w:rsidRPr="00977DA5">
              <w:t>3.</w:t>
            </w:r>
          </w:p>
        </w:tc>
        <w:tc>
          <w:tcPr>
            <w:tcW w:w="3543" w:type="dxa"/>
          </w:tcPr>
          <w:p w:rsidR="00882BE4" w:rsidRPr="00977DA5" w:rsidRDefault="00882BE4" w:rsidP="00882BE4">
            <w:r w:rsidRPr="00977DA5">
              <w:t>Written report of supervision over construction</w:t>
            </w:r>
          </w:p>
        </w:tc>
        <w:tc>
          <w:tcPr>
            <w:tcW w:w="2552" w:type="dxa"/>
          </w:tcPr>
          <w:p w:rsidR="00882BE4" w:rsidRPr="00977DA5" w:rsidRDefault="005F131B">
            <w:r w:rsidRPr="00977DA5">
              <w:t>Registered and authorized legal entity</w:t>
            </w:r>
          </w:p>
        </w:tc>
        <w:tc>
          <w:tcPr>
            <w:tcW w:w="2092" w:type="dxa"/>
          </w:tcPr>
          <w:p w:rsidR="00882BE4" w:rsidRPr="00977DA5" w:rsidRDefault="00882BE4">
            <w:r w:rsidRPr="00977DA5">
              <w:rPr>
                <w:rFonts w:cs="Garamond"/>
              </w:rPr>
              <w:t>Original</w:t>
            </w:r>
          </w:p>
        </w:tc>
      </w:tr>
      <w:tr w:rsidR="00882BE4" w:rsidRPr="00977DA5" w:rsidTr="00882BE4">
        <w:tc>
          <w:tcPr>
            <w:tcW w:w="1101" w:type="dxa"/>
          </w:tcPr>
          <w:p w:rsidR="00882BE4" w:rsidRPr="00977DA5" w:rsidRDefault="00882BE4">
            <w:r w:rsidRPr="00977DA5">
              <w:t>4.</w:t>
            </w:r>
          </w:p>
        </w:tc>
        <w:tc>
          <w:tcPr>
            <w:tcW w:w="3543" w:type="dxa"/>
          </w:tcPr>
          <w:p w:rsidR="00882BE4" w:rsidRPr="00977DA5" w:rsidRDefault="00882BE4">
            <w:r w:rsidRPr="00977DA5">
              <w:t>Evidence of the payment of fee</w:t>
            </w:r>
          </w:p>
        </w:tc>
        <w:tc>
          <w:tcPr>
            <w:tcW w:w="2552" w:type="dxa"/>
          </w:tcPr>
          <w:p w:rsidR="00882BE4" w:rsidRPr="00977DA5" w:rsidRDefault="005F131B">
            <w:r w:rsidRPr="00977DA5">
              <w:t>Bank / post office</w:t>
            </w:r>
          </w:p>
        </w:tc>
        <w:tc>
          <w:tcPr>
            <w:tcW w:w="2092" w:type="dxa"/>
          </w:tcPr>
          <w:p w:rsidR="00882BE4" w:rsidRPr="00977DA5" w:rsidRDefault="00882BE4">
            <w:r w:rsidRPr="00977DA5">
              <w:rPr>
                <w:rFonts w:cs="Garamond"/>
              </w:rPr>
              <w:t>Original</w:t>
            </w:r>
          </w:p>
        </w:tc>
      </w:tr>
      <w:tr w:rsidR="00882BE4" w:rsidRPr="00977DA5" w:rsidTr="00882BE4">
        <w:tc>
          <w:tcPr>
            <w:tcW w:w="1101" w:type="dxa"/>
          </w:tcPr>
          <w:p w:rsidR="00882BE4" w:rsidRPr="00977DA5" w:rsidRDefault="00882BE4">
            <w:r w:rsidRPr="00977DA5">
              <w:t>5.</w:t>
            </w:r>
          </w:p>
        </w:tc>
        <w:tc>
          <w:tcPr>
            <w:tcW w:w="3543" w:type="dxa"/>
          </w:tcPr>
          <w:p w:rsidR="00882BE4" w:rsidRPr="00977DA5" w:rsidRDefault="00882BE4">
            <w:r w:rsidRPr="00977DA5">
              <w:t>A written statement from the contractor on the performed works and conditions of construction maintenance</w:t>
            </w:r>
          </w:p>
        </w:tc>
        <w:tc>
          <w:tcPr>
            <w:tcW w:w="2552" w:type="dxa"/>
          </w:tcPr>
          <w:p w:rsidR="00882BE4" w:rsidRPr="00977DA5" w:rsidRDefault="005F131B">
            <w:r w:rsidRPr="00977DA5">
              <w:t>Registered and authorized legal entity</w:t>
            </w:r>
          </w:p>
        </w:tc>
        <w:tc>
          <w:tcPr>
            <w:tcW w:w="2092" w:type="dxa"/>
          </w:tcPr>
          <w:p w:rsidR="00882BE4" w:rsidRPr="00977DA5" w:rsidRDefault="00882BE4">
            <w:r w:rsidRPr="00977DA5">
              <w:rPr>
                <w:rFonts w:cs="Garamond"/>
              </w:rPr>
              <w:t>Original</w:t>
            </w:r>
          </w:p>
        </w:tc>
      </w:tr>
      <w:tr w:rsidR="00882BE4" w:rsidRPr="00977DA5" w:rsidTr="00882BE4">
        <w:tc>
          <w:tcPr>
            <w:tcW w:w="1101" w:type="dxa"/>
          </w:tcPr>
          <w:p w:rsidR="00882BE4" w:rsidRPr="00977DA5" w:rsidRDefault="00882BE4">
            <w:r w:rsidRPr="00977DA5">
              <w:t>6</w:t>
            </w:r>
          </w:p>
        </w:tc>
        <w:tc>
          <w:tcPr>
            <w:tcW w:w="3543" w:type="dxa"/>
          </w:tcPr>
          <w:p w:rsidR="00882BE4" w:rsidRPr="00977DA5" w:rsidRDefault="00882BE4" w:rsidP="00882BE4">
            <w:r w:rsidRPr="00977DA5">
              <w:t>Geodetic footage of the building and parcel</w:t>
            </w:r>
          </w:p>
        </w:tc>
        <w:tc>
          <w:tcPr>
            <w:tcW w:w="2552" w:type="dxa"/>
          </w:tcPr>
          <w:p w:rsidR="00882BE4" w:rsidRPr="00977DA5" w:rsidRDefault="005F131B">
            <w:r w:rsidRPr="00977DA5">
              <w:t>Registered and authorized legal person for conducting geodetic activities</w:t>
            </w:r>
          </w:p>
        </w:tc>
        <w:tc>
          <w:tcPr>
            <w:tcW w:w="2092" w:type="dxa"/>
          </w:tcPr>
          <w:p w:rsidR="00882BE4" w:rsidRPr="00977DA5" w:rsidRDefault="00882BE4">
            <w:r w:rsidRPr="00977DA5">
              <w:rPr>
                <w:rFonts w:cs="Garamond"/>
              </w:rPr>
              <w:t>Original</w:t>
            </w:r>
          </w:p>
        </w:tc>
      </w:tr>
      <w:tr w:rsidR="00882BE4" w:rsidRPr="00977DA5" w:rsidTr="00882BE4">
        <w:tc>
          <w:tcPr>
            <w:tcW w:w="1101" w:type="dxa"/>
          </w:tcPr>
          <w:p w:rsidR="00882BE4" w:rsidRPr="00977DA5" w:rsidRDefault="00882BE4">
            <w:r w:rsidRPr="00977DA5">
              <w:t>7.</w:t>
            </w:r>
          </w:p>
        </w:tc>
        <w:tc>
          <w:tcPr>
            <w:tcW w:w="3543" w:type="dxa"/>
          </w:tcPr>
          <w:p w:rsidR="00882BE4" w:rsidRPr="00977DA5" w:rsidRDefault="00882BE4" w:rsidP="006810E5">
            <w:r w:rsidRPr="00977DA5">
              <w:t xml:space="preserve">Project of </w:t>
            </w:r>
            <w:r w:rsidR="006810E5" w:rsidRPr="00977DA5">
              <w:t>conducted</w:t>
            </w:r>
            <w:r w:rsidRPr="00977DA5">
              <w:t xml:space="preserve"> condition if minor devia</w:t>
            </w:r>
            <w:bookmarkStart w:id="0" w:name="_GoBack"/>
            <w:bookmarkEnd w:id="0"/>
            <w:r w:rsidRPr="00977DA5">
              <w:t xml:space="preserve">tions occurred on the </w:t>
            </w:r>
            <w:r w:rsidRPr="00977DA5">
              <w:lastRenderedPageBreak/>
              <w:t xml:space="preserve">building during construction  </w:t>
            </w:r>
          </w:p>
        </w:tc>
        <w:tc>
          <w:tcPr>
            <w:tcW w:w="2552" w:type="dxa"/>
          </w:tcPr>
          <w:p w:rsidR="00882BE4" w:rsidRPr="00977DA5" w:rsidRDefault="005F131B">
            <w:r w:rsidRPr="00977DA5">
              <w:lastRenderedPageBreak/>
              <w:t>Design company</w:t>
            </w:r>
          </w:p>
        </w:tc>
        <w:tc>
          <w:tcPr>
            <w:tcW w:w="2092" w:type="dxa"/>
          </w:tcPr>
          <w:p w:rsidR="00882BE4" w:rsidRPr="00977DA5" w:rsidRDefault="00882BE4" w:rsidP="00882BE4">
            <w:r w:rsidRPr="00977DA5">
              <w:rPr>
                <w:rFonts w:cs="Garamond"/>
              </w:rPr>
              <w:t>Original</w:t>
            </w:r>
          </w:p>
        </w:tc>
      </w:tr>
      <w:tr w:rsidR="00882BE4" w:rsidRPr="00977DA5" w:rsidTr="00882BE4">
        <w:tc>
          <w:tcPr>
            <w:tcW w:w="1101" w:type="dxa"/>
          </w:tcPr>
          <w:p w:rsidR="00882BE4" w:rsidRPr="00977DA5" w:rsidRDefault="00882BE4">
            <w:r w:rsidRPr="00977DA5">
              <w:lastRenderedPageBreak/>
              <w:t>8.</w:t>
            </w:r>
          </w:p>
        </w:tc>
        <w:tc>
          <w:tcPr>
            <w:tcW w:w="3543" w:type="dxa"/>
          </w:tcPr>
          <w:p w:rsidR="00882BE4" w:rsidRPr="00977DA5" w:rsidRDefault="006810E5">
            <w:r w:rsidRPr="00977DA5">
              <w:t>Record of</w:t>
            </w:r>
            <w:r w:rsidR="005F131B" w:rsidRPr="00977DA5">
              <w:t xml:space="preserve"> setting out of the building</w:t>
            </w:r>
            <w:r w:rsidRPr="00977DA5">
              <w:t xml:space="preserve"> for entities under Art. 111.</w:t>
            </w:r>
          </w:p>
        </w:tc>
        <w:tc>
          <w:tcPr>
            <w:tcW w:w="2552" w:type="dxa"/>
          </w:tcPr>
          <w:p w:rsidR="00882BE4" w:rsidRPr="00977DA5" w:rsidRDefault="005F131B">
            <w:r w:rsidRPr="00977DA5">
              <w:t>Natural or legal person registered for performing geodetic activities</w:t>
            </w:r>
          </w:p>
        </w:tc>
        <w:tc>
          <w:tcPr>
            <w:tcW w:w="2092" w:type="dxa"/>
          </w:tcPr>
          <w:p w:rsidR="00882BE4" w:rsidRPr="00977DA5" w:rsidRDefault="00882BE4">
            <w:pPr>
              <w:rPr>
                <w:rFonts w:cs="Garamond"/>
              </w:rPr>
            </w:pPr>
            <w:r w:rsidRPr="00977DA5">
              <w:rPr>
                <w:rFonts w:cs="Garamond"/>
              </w:rPr>
              <w:t>Original</w:t>
            </w:r>
          </w:p>
        </w:tc>
      </w:tr>
    </w:tbl>
    <w:p w:rsidR="00435F29" w:rsidRPr="00977DA5" w:rsidRDefault="00435F29"/>
    <w:p w:rsidR="005F131B" w:rsidRPr="00977DA5" w:rsidRDefault="005F131B">
      <w:r w:rsidRPr="00977DA5">
        <w:rPr>
          <w:b/>
          <w:u w:val="single"/>
        </w:rPr>
        <w:t>Taxes and fees</w:t>
      </w:r>
      <w:r w:rsidRPr="00977DA5">
        <w:t xml:space="preserve"> (the amount and method of payment):</w:t>
      </w:r>
    </w:p>
    <w:p w:rsidR="005F131B" w:rsidRPr="00977DA5" w:rsidRDefault="00977DA5" w:rsidP="005F131B">
      <w:pPr>
        <w:pStyle w:val="ListParagraph"/>
        <w:numPr>
          <w:ilvl w:val="0"/>
          <w:numId w:val="1"/>
        </w:numPr>
      </w:pPr>
      <w:r w:rsidRPr="00977DA5">
        <w:t>Fee for the request for performing technical admission of the object in the amount of 10 KM, paid by stamp duty or at the account No.</w:t>
      </w:r>
      <w:r w:rsidRPr="00977DA5">
        <w:rPr>
          <w:rFonts w:cs="Times New Roman"/>
          <w:lang w:val="bs-Latn-BA"/>
        </w:rPr>
        <w:t xml:space="preserve"> </w:t>
      </w:r>
      <w:r w:rsidRPr="00977DA5">
        <w:rPr>
          <w:lang w:val="bs-Latn-BA"/>
        </w:rPr>
        <w:t xml:space="preserve">134-010-0000042994, </w:t>
      </w:r>
      <w:r w:rsidRPr="00977DA5">
        <w:rPr>
          <w:lang w:val="en-US"/>
        </w:rPr>
        <w:t>type of revenue 722131, budget organization 150 1001, reference No.: 103, recipient: Zenica City</w:t>
      </w:r>
      <w:r w:rsidRPr="00977DA5">
        <w:rPr>
          <w:lang w:val="bs-Latn-BA"/>
        </w:rPr>
        <w:t>.</w:t>
      </w:r>
    </w:p>
    <w:p w:rsidR="00977DA5" w:rsidRPr="00977DA5" w:rsidRDefault="00977DA5" w:rsidP="005F131B">
      <w:pPr>
        <w:pStyle w:val="ListParagraph"/>
        <w:numPr>
          <w:ilvl w:val="0"/>
          <w:numId w:val="1"/>
        </w:numPr>
      </w:pPr>
      <w:r w:rsidRPr="00977DA5">
        <w:rPr>
          <w:lang w:val="bs-Latn-BA"/>
        </w:rPr>
        <w:t>Fee for members of the commission for technical inspection in the amount of (per member of the commission</w:t>
      </w:r>
      <w:r w:rsidR="00322E03">
        <w:rPr>
          <w:lang w:val="bs-Latn-BA"/>
        </w:rPr>
        <w:t>)</w:t>
      </w:r>
      <w:r w:rsidRPr="00977DA5">
        <w:rPr>
          <w:lang w:val="bs-Latn-BA"/>
        </w:rPr>
        <w:t>:</w:t>
      </w:r>
    </w:p>
    <w:p w:rsidR="00977DA5" w:rsidRPr="00977DA5" w:rsidRDefault="00977DA5" w:rsidP="00977DA5">
      <w:pPr>
        <w:pStyle w:val="ListParagraph"/>
        <w:numPr>
          <w:ilvl w:val="0"/>
          <w:numId w:val="2"/>
        </w:numPr>
      </w:pPr>
      <w:r w:rsidRPr="00977DA5">
        <w:t>Business premises from 80 to 200 KM (depending on the surface of the object)</w:t>
      </w:r>
    </w:p>
    <w:p w:rsidR="00977DA5" w:rsidRPr="00977DA5" w:rsidRDefault="00977DA5" w:rsidP="00977DA5">
      <w:pPr>
        <w:pStyle w:val="ListParagraph"/>
        <w:numPr>
          <w:ilvl w:val="0"/>
          <w:numId w:val="2"/>
        </w:numPr>
      </w:pPr>
      <w:r w:rsidRPr="00977DA5">
        <w:t>Individual residential buildings from 80 to 150 KM</w:t>
      </w:r>
    </w:p>
    <w:p w:rsidR="00977DA5" w:rsidRPr="00977DA5" w:rsidRDefault="00977DA5" w:rsidP="00977DA5">
      <w:pPr>
        <w:pStyle w:val="ListParagraph"/>
        <w:numPr>
          <w:ilvl w:val="0"/>
          <w:numId w:val="2"/>
        </w:numPr>
      </w:pPr>
      <w:r w:rsidRPr="00977DA5">
        <w:t>Individual residential - business from 120 to 220 KM</w:t>
      </w:r>
    </w:p>
    <w:p w:rsidR="00977DA5" w:rsidRPr="00977DA5" w:rsidRDefault="00977DA5" w:rsidP="00977DA5">
      <w:pPr>
        <w:pStyle w:val="ListParagraph"/>
        <w:numPr>
          <w:ilvl w:val="0"/>
          <w:numId w:val="2"/>
        </w:numPr>
      </w:pPr>
      <w:r w:rsidRPr="00977DA5">
        <w:t>Collective residential buildings from 150 to 400 KM</w:t>
      </w:r>
    </w:p>
    <w:p w:rsidR="00977DA5" w:rsidRPr="00977DA5" w:rsidRDefault="00977DA5" w:rsidP="00977DA5">
      <w:pPr>
        <w:pStyle w:val="ListParagraph"/>
        <w:numPr>
          <w:ilvl w:val="0"/>
          <w:numId w:val="2"/>
        </w:numPr>
      </w:pPr>
      <w:r w:rsidRPr="00977DA5">
        <w:t>Collective - residential and business objects from 150 to 450 KM</w:t>
      </w:r>
    </w:p>
    <w:p w:rsidR="00977DA5" w:rsidRPr="00977DA5" w:rsidRDefault="00977DA5" w:rsidP="00977DA5">
      <w:pPr>
        <w:pStyle w:val="ListParagraph"/>
        <w:numPr>
          <w:ilvl w:val="0"/>
          <w:numId w:val="2"/>
        </w:numPr>
      </w:pPr>
      <w:r w:rsidRPr="00977DA5">
        <w:t>Manufacturing facilities from 150 to 500 KM</w:t>
      </w:r>
    </w:p>
    <w:p w:rsidR="00977DA5" w:rsidRPr="00977DA5" w:rsidRDefault="00977DA5" w:rsidP="00977DA5">
      <w:pPr>
        <w:pStyle w:val="ListParagraph"/>
        <w:numPr>
          <w:ilvl w:val="0"/>
          <w:numId w:val="2"/>
        </w:numPr>
      </w:pPr>
      <w:r w:rsidRPr="00977DA5">
        <w:t>Infrastructure facilities (depending on the estimated types of works) from 110 to 400 KM</w:t>
      </w:r>
    </w:p>
    <w:p w:rsidR="00977DA5" w:rsidRPr="00977DA5" w:rsidRDefault="00977DA5" w:rsidP="00977DA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20"/>
        <w:rPr>
          <w:rFonts w:eastAsia="Times New Roman" w:cs="Times New Roman"/>
        </w:rPr>
      </w:pPr>
      <w:proofErr w:type="gramStart"/>
      <w:r w:rsidRPr="00977DA5">
        <w:rPr>
          <w:rFonts w:eastAsia="Times New Roman" w:cs="Times New Roman"/>
          <w:lang w:val="en-US"/>
        </w:rPr>
        <w:t>payment</w:t>
      </w:r>
      <w:proofErr w:type="gramEnd"/>
      <w:r w:rsidRPr="00977DA5">
        <w:rPr>
          <w:rFonts w:eastAsia="Times New Roman" w:cs="Times New Roman"/>
          <w:lang w:val="en-US"/>
        </w:rPr>
        <w:t xml:space="preserve"> to the account No.</w:t>
      </w:r>
      <w:r w:rsidRPr="00977DA5">
        <w:rPr>
          <w:rFonts w:eastAsia="Times New Roman" w:cs="Times New Roman"/>
        </w:rPr>
        <w:t xml:space="preserve"> 134-010-0000042994, </w:t>
      </w:r>
      <w:r w:rsidRPr="00977DA5">
        <w:rPr>
          <w:rFonts w:eastAsia="Times New Roman" w:cs="Times New Roman"/>
          <w:lang w:val="en-US"/>
        </w:rPr>
        <w:t>type of revenue 722131, budget organization 150 1001, reference No.: 103, recipient: Zenica City</w:t>
      </w:r>
      <w:r w:rsidRPr="00977DA5">
        <w:rPr>
          <w:rFonts w:eastAsia="Times New Roman" w:cs="Times New Roman"/>
        </w:rPr>
        <w:t>.</w:t>
      </w:r>
    </w:p>
    <w:p w:rsidR="00977DA5" w:rsidRPr="00977DA5" w:rsidRDefault="00977DA5" w:rsidP="00977DA5"/>
    <w:p w:rsidR="00977DA5" w:rsidRPr="00977DA5" w:rsidRDefault="00977DA5" w:rsidP="00977DA5">
      <w:pPr>
        <w:rPr>
          <w:lang w:val="en-US"/>
        </w:rPr>
      </w:pPr>
      <w:r w:rsidRPr="00977DA5">
        <w:rPr>
          <w:b/>
          <w:bCs/>
          <w:u w:val="single"/>
          <w:lang w:val="en-US"/>
        </w:rPr>
        <w:t>Deadline for resolving the complete application:</w:t>
      </w:r>
      <w:r w:rsidRPr="00977DA5">
        <w:rPr>
          <w:b/>
          <w:bCs/>
          <w:lang w:val="en-US"/>
        </w:rPr>
        <w:t xml:space="preserve"> </w:t>
      </w:r>
      <w:r>
        <w:rPr>
          <w:lang w:val="en-US"/>
        </w:rPr>
        <w:t>3</w:t>
      </w:r>
      <w:r w:rsidRPr="00977DA5">
        <w:rPr>
          <w:lang w:val="en-US"/>
        </w:rPr>
        <w:t>0 days.</w:t>
      </w:r>
    </w:p>
    <w:p w:rsidR="00977DA5" w:rsidRPr="00977DA5" w:rsidRDefault="00977DA5" w:rsidP="00977DA5">
      <w:pPr>
        <w:rPr>
          <w:lang w:val="en-US"/>
        </w:rPr>
      </w:pPr>
    </w:p>
    <w:p w:rsidR="00977DA5" w:rsidRPr="00977DA5" w:rsidRDefault="00977DA5" w:rsidP="00977DA5">
      <w:pPr>
        <w:rPr>
          <w:lang w:val="en-US"/>
        </w:rPr>
      </w:pPr>
    </w:p>
    <w:p w:rsidR="00977DA5" w:rsidRPr="00977DA5" w:rsidRDefault="00977DA5" w:rsidP="00977DA5">
      <w:pPr>
        <w:rPr>
          <w:lang w:val="en-US"/>
        </w:rPr>
      </w:pPr>
    </w:p>
    <w:p w:rsidR="00977DA5" w:rsidRPr="00977DA5" w:rsidRDefault="00977DA5" w:rsidP="00977DA5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4820"/>
      </w:tblGrid>
      <w:tr w:rsidR="00977DA5" w:rsidRPr="00977DA5" w:rsidTr="0037695E">
        <w:trPr>
          <w:trHeight w:val="276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DA5" w:rsidRPr="00977DA5" w:rsidRDefault="00977DA5" w:rsidP="00977DA5">
            <w:pPr>
              <w:rPr>
                <w:lang w:val="en-US"/>
              </w:rPr>
            </w:pPr>
            <w:r w:rsidRPr="00977DA5">
              <w:rPr>
                <w:lang w:val="en-US"/>
              </w:rPr>
              <w:t>Zenica,  _____________________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DA5" w:rsidRPr="00977DA5" w:rsidRDefault="00977DA5" w:rsidP="00977DA5">
            <w:pPr>
              <w:rPr>
                <w:lang w:val="en-US"/>
              </w:rPr>
            </w:pPr>
            <w:r w:rsidRPr="00977DA5">
              <w:rPr>
                <w:lang w:val="en-US"/>
              </w:rPr>
              <w:t>_______________________________</w:t>
            </w:r>
          </w:p>
        </w:tc>
      </w:tr>
      <w:tr w:rsidR="00977DA5" w:rsidRPr="00977DA5" w:rsidTr="0037695E">
        <w:trPr>
          <w:trHeight w:val="276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DA5" w:rsidRPr="00977DA5" w:rsidRDefault="00977DA5" w:rsidP="00977DA5">
            <w:pPr>
              <w:rPr>
                <w:lang w:val="en-US"/>
              </w:rPr>
            </w:pPr>
            <w:r w:rsidRPr="00977DA5">
              <w:rPr>
                <w:lang w:val="en-US"/>
              </w:rPr>
              <w:t>(Date of submitting the request)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DA5" w:rsidRPr="00977DA5" w:rsidRDefault="00977DA5" w:rsidP="00977DA5">
            <w:pPr>
              <w:rPr>
                <w:lang w:val="en-US"/>
              </w:rPr>
            </w:pPr>
            <w:r w:rsidRPr="00977DA5">
              <w:rPr>
                <w:lang w:val="en-US"/>
              </w:rPr>
              <w:t>(Signature of the applicant)</w:t>
            </w:r>
          </w:p>
        </w:tc>
      </w:tr>
    </w:tbl>
    <w:p w:rsidR="00977DA5" w:rsidRPr="00977DA5" w:rsidRDefault="00977DA5" w:rsidP="00977DA5">
      <w:pPr>
        <w:rPr>
          <w:lang w:val="bs-Latn-BA"/>
        </w:rPr>
      </w:pPr>
    </w:p>
    <w:p w:rsidR="00977DA5" w:rsidRPr="00977DA5" w:rsidRDefault="00977DA5" w:rsidP="00977DA5">
      <w:pPr>
        <w:rPr>
          <w:lang w:val="bs-Latn-BA"/>
        </w:rPr>
      </w:pPr>
    </w:p>
    <w:p w:rsidR="00977DA5" w:rsidRPr="00977DA5" w:rsidRDefault="00977DA5" w:rsidP="00977DA5"/>
    <w:sectPr w:rsidR="00977DA5" w:rsidRPr="00977D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588" w:rsidRDefault="00D21588" w:rsidP="00F20F6A">
      <w:pPr>
        <w:spacing w:after="0" w:line="240" w:lineRule="auto"/>
      </w:pPr>
      <w:r>
        <w:separator/>
      </w:r>
    </w:p>
  </w:endnote>
  <w:endnote w:type="continuationSeparator" w:id="0">
    <w:p w:rsidR="00D21588" w:rsidRDefault="00D21588" w:rsidP="00F2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6A" w:rsidRPr="00F20F6A" w:rsidRDefault="00F20F6A" w:rsidP="00F20F6A">
    <w:pPr>
      <w:widowControl w:val="0"/>
      <w:autoSpaceDE w:val="0"/>
      <w:autoSpaceDN w:val="0"/>
      <w:adjustRightInd w:val="0"/>
      <w:spacing w:after="0" w:line="240" w:lineRule="auto"/>
      <w:ind w:left="180"/>
      <w:jc w:val="center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F20F6A">
      <w:rPr>
        <w:rFonts w:ascii="Times New Roman" w:eastAsia="Times New Roman" w:hAnsi="Times New Roman" w:cs="Times New Roman"/>
        <w:i/>
        <w:iCs/>
        <w:sz w:val="19"/>
        <w:szCs w:val="19"/>
        <w:lang w:val="en-US"/>
      </w:rPr>
      <w:t>Information on administrative procedure and the application form are available in the electronic registry of administrative procedures of the Zenica City</w:t>
    </w:r>
    <w:r w:rsidRPr="00F20F6A">
      <w:rPr>
        <w:rFonts w:ascii="Times New Roman" w:eastAsia="Times New Roman" w:hAnsi="Times New Roman" w:cs="Times New Roman"/>
        <w:i/>
        <w:iCs/>
        <w:sz w:val="20"/>
        <w:szCs w:val="20"/>
        <w:lang w:val="en-US"/>
      </w:rPr>
      <w:t>-</w:t>
    </w:r>
    <w:hyperlink r:id="rId1" w:history="1">
      <w:r w:rsidRPr="00F20F6A">
        <w:rPr>
          <w:rFonts w:ascii="Arial" w:eastAsia="Times New Roman" w:hAnsi="Arial" w:cs="Arial"/>
          <w:i/>
          <w:iCs/>
          <w:color w:val="0000FF"/>
          <w:sz w:val="15"/>
          <w:szCs w:val="15"/>
          <w:lang w:val="en-US"/>
        </w:rPr>
        <w:t xml:space="preserve"> </w:t>
      </w:r>
      <w:r w:rsidRPr="00F20F6A">
        <w:rPr>
          <w:rFonts w:ascii="Arial" w:eastAsia="Times New Roman" w:hAnsi="Arial" w:cs="Arial"/>
          <w:i/>
          <w:iCs/>
          <w:color w:val="0000FF"/>
          <w:sz w:val="15"/>
          <w:szCs w:val="15"/>
          <w:u w:val="single"/>
          <w:lang w:val="en-US"/>
        </w:rPr>
        <w:t>www.</w:t>
      </w:r>
      <w:r w:rsidRPr="00F20F6A">
        <w:rPr>
          <w:rFonts w:ascii="Arial" w:eastAsia="Times New Roman" w:hAnsi="Arial" w:cs="Arial"/>
          <w:b/>
          <w:bCs/>
          <w:i/>
          <w:iCs/>
          <w:color w:val="0000FF"/>
          <w:sz w:val="15"/>
          <w:szCs w:val="15"/>
          <w:u w:val="single"/>
          <w:lang w:val="en-US"/>
        </w:rPr>
        <w:t>zenica</w:t>
      </w:r>
      <w:r w:rsidRPr="00F20F6A">
        <w:rPr>
          <w:rFonts w:ascii="Arial" w:eastAsia="Times New Roman" w:hAnsi="Arial" w:cs="Arial"/>
          <w:i/>
          <w:iCs/>
          <w:color w:val="0000FF"/>
          <w:sz w:val="15"/>
          <w:szCs w:val="15"/>
          <w:u w:val="single"/>
          <w:lang w:val="en-US"/>
        </w:rPr>
        <w:t>.ba</w:t>
      </w:r>
    </w:hyperlink>
  </w:p>
  <w:p w:rsidR="00F20F6A" w:rsidRDefault="00F20F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588" w:rsidRDefault="00D21588" w:rsidP="00F20F6A">
      <w:pPr>
        <w:spacing w:after="0" w:line="240" w:lineRule="auto"/>
      </w:pPr>
      <w:r>
        <w:separator/>
      </w:r>
    </w:p>
  </w:footnote>
  <w:footnote w:type="continuationSeparator" w:id="0">
    <w:p w:rsidR="00D21588" w:rsidRDefault="00D21588" w:rsidP="00F20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75D1"/>
    <w:multiLevelType w:val="hybridMultilevel"/>
    <w:tmpl w:val="38022A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A6BFD"/>
    <w:multiLevelType w:val="hybridMultilevel"/>
    <w:tmpl w:val="2404015E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71"/>
    <w:rsid w:val="00322E03"/>
    <w:rsid w:val="00435F29"/>
    <w:rsid w:val="005F131B"/>
    <w:rsid w:val="006810E5"/>
    <w:rsid w:val="00874671"/>
    <w:rsid w:val="00882BE4"/>
    <w:rsid w:val="00977DA5"/>
    <w:rsid w:val="00A1474E"/>
    <w:rsid w:val="00D21588"/>
    <w:rsid w:val="00F2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E4"/>
    <w:rPr>
      <w:rFonts w:eastAsiaTheme="minorEastAsia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6A"/>
    <w:rPr>
      <w:rFonts w:eastAsiaTheme="minorEastAsia"/>
      <w:lang w:val="en-GB" w:eastAsia="bs-Latn-BA"/>
    </w:rPr>
  </w:style>
  <w:style w:type="paragraph" w:styleId="Footer">
    <w:name w:val="footer"/>
    <w:basedOn w:val="Normal"/>
    <w:link w:val="FooterChar"/>
    <w:uiPriority w:val="99"/>
    <w:unhideWhenUsed/>
    <w:rsid w:val="00F2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6A"/>
    <w:rPr>
      <w:rFonts w:eastAsiaTheme="minorEastAsia"/>
      <w:lang w:val="en-GB"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BE4"/>
    <w:rPr>
      <w:rFonts w:eastAsiaTheme="minorEastAsia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1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F6A"/>
    <w:rPr>
      <w:rFonts w:eastAsiaTheme="minorEastAsia"/>
      <w:lang w:val="en-GB" w:eastAsia="bs-Latn-BA"/>
    </w:rPr>
  </w:style>
  <w:style w:type="paragraph" w:styleId="Footer">
    <w:name w:val="footer"/>
    <w:basedOn w:val="Normal"/>
    <w:link w:val="FooterChar"/>
    <w:uiPriority w:val="99"/>
    <w:unhideWhenUsed/>
    <w:rsid w:val="00F2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F6A"/>
    <w:rPr>
      <w:rFonts w:eastAsiaTheme="minorEastAsia"/>
      <w:lang w:val="en-GB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nica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5</cp:revision>
  <dcterms:created xsi:type="dcterms:W3CDTF">2017-03-09T12:44:00Z</dcterms:created>
  <dcterms:modified xsi:type="dcterms:W3CDTF">2017-03-10T09:02:00Z</dcterms:modified>
</cp:coreProperties>
</file>